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D9" w:rsidRPr="003649D9" w:rsidRDefault="003649D9" w:rsidP="003649D9">
      <w:pPr>
        <w:pStyle w:val="1"/>
        <w:rPr>
          <w:b/>
          <w:sz w:val="32"/>
          <w:szCs w:val="32"/>
        </w:rPr>
      </w:pPr>
      <w:r>
        <w:rPr>
          <w:b/>
          <w:sz w:val="32"/>
          <w:szCs w:val="32"/>
        </w:rPr>
        <w:t>РОБЕРТ Л. ХАЙЛБРОНЕР</w:t>
      </w:r>
    </w:p>
    <w:p w:rsidR="00806664" w:rsidRDefault="00806664" w:rsidP="00806664">
      <w:pPr>
        <w:ind w:left="0" w:firstLine="720"/>
        <w:jc w:val="center"/>
        <w:rPr>
          <w:sz w:val="28"/>
        </w:rPr>
      </w:pPr>
    </w:p>
    <w:p w:rsidR="00806664" w:rsidRPr="003649D9" w:rsidRDefault="00806664" w:rsidP="00806664">
      <w:pPr>
        <w:ind w:left="0" w:firstLine="720"/>
        <w:jc w:val="center"/>
        <w:rPr>
          <w:sz w:val="28"/>
        </w:rPr>
      </w:pPr>
    </w:p>
    <w:p w:rsidR="00806664" w:rsidRPr="003649D9" w:rsidRDefault="00806664">
      <w:pPr>
        <w:ind w:left="0" w:firstLine="720"/>
        <w:jc w:val="center"/>
        <w:rPr>
          <w:b/>
          <w:sz w:val="28"/>
        </w:rPr>
      </w:pPr>
    </w:p>
    <w:p w:rsidR="00806664" w:rsidRPr="00806664" w:rsidRDefault="00806664">
      <w:pPr>
        <w:ind w:left="0" w:firstLine="720"/>
        <w:jc w:val="center"/>
        <w:rPr>
          <w:sz w:val="36"/>
          <w:szCs w:val="36"/>
        </w:rPr>
      </w:pPr>
      <w:bookmarkStart w:id="0" w:name="_GoBack"/>
      <w:r w:rsidRPr="00806664">
        <w:rPr>
          <w:b/>
          <w:sz w:val="36"/>
          <w:szCs w:val="36"/>
        </w:rPr>
        <w:t>ЭКОНОМИЧЕСКАЯ ТЕОРИЯ КАК УНИВЕРСАЛЬНАЯ НАУКА</w:t>
      </w:r>
    </w:p>
    <w:bookmarkEnd w:id="0"/>
    <w:p w:rsidR="00806664" w:rsidRDefault="00806664">
      <w:pPr>
        <w:ind w:left="0" w:firstLine="720"/>
        <w:rPr>
          <w:sz w:val="28"/>
        </w:rPr>
      </w:pP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Вопрос, который я собираюсь здесь рассмотреть, заключается в том, являются ли эти амбиции или установки обоснованными, иначе говоря, действительно ли экономическая теория располагает столь широкими во</w:t>
      </w:r>
      <w:r>
        <w:rPr>
          <w:sz w:val="28"/>
        </w:rPr>
        <w:t>з</w:t>
      </w:r>
      <w:r>
        <w:rPr>
          <w:sz w:val="28"/>
        </w:rPr>
        <w:t>можностями анализа и прогноза и обнаруживает некие фундаментальные атрибуты, которые ставили бы ее выше других социальных наук? Я сч</w:t>
      </w:r>
      <w:r>
        <w:rPr>
          <w:sz w:val="28"/>
        </w:rPr>
        <w:t>и</w:t>
      </w:r>
      <w:r>
        <w:rPr>
          <w:sz w:val="28"/>
        </w:rPr>
        <w:t>таю, что это не так. Как я писал в одной из своих работ, многие считают экономическую теорию первой дамой среди общественных наук, однако, возможно, ее следует разжаловать в валеты</w:t>
      </w:r>
      <w:r w:rsidRPr="003649D9">
        <w:rPr>
          <w:sz w:val="28"/>
        </w:rPr>
        <w:t xml:space="preserve"> (</w:t>
      </w:r>
      <w:proofErr w:type="spellStart"/>
      <w:r>
        <w:rPr>
          <w:sz w:val="28"/>
          <w:lang w:val="en-US"/>
        </w:rPr>
        <w:t>Heilbroner</w:t>
      </w:r>
      <w:proofErr w:type="spellEnd"/>
      <w:r w:rsidRPr="003649D9">
        <w:rPr>
          <w:sz w:val="28"/>
        </w:rPr>
        <w:t>,</w:t>
      </w:r>
      <w:r>
        <w:rPr>
          <w:sz w:val="28"/>
        </w:rPr>
        <w:t xml:space="preserve"> 1980).</w:t>
      </w:r>
    </w:p>
    <w:p w:rsidR="00806664" w:rsidRDefault="00806664">
      <w:pPr>
        <w:ind w:left="0" w:firstLine="720"/>
        <w:rPr>
          <w:sz w:val="28"/>
        </w:rPr>
      </w:pPr>
    </w:p>
    <w:p w:rsidR="00806664" w:rsidRDefault="00806664">
      <w:pPr>
        <w:ind w:left="0" w:firstLine="720"/>
        <w:jc w:val="center"/>
        <w:rPr>
          <w:b/>
          <w:sz w:val="28"/>
        </w:rPr>
      </w:pPr>
    </w:p>
    <w:p w:rsidR="00806664" w:rsidRDefault="00806664">
      <w:pPr>
        <w:ind w:left="0" w:firstLine="720"/>
        <w:jc w:val="center"/>
        <w:rPr>
          <w:b/>
          <w:sz w:val="28"/>
        </w:rPr>
      </w:pPr>
      <w:r>
        <w:rPr>
          <w:b/>
          <w:sz w:val="28"/>
        </w:rPr>
        <w:t>ПЕРВОБЫТНОЕ И КОМАНДНОЕ ОБЩЕСТВА</w:t>
      </w:r>
    </w:p>
    <w:p w:rsidR="00806664" w:rsidRDefault="00806664">
      <w:pPr>
        <w:ind w:left="0" w:firstLine="720"/>
        <w:jc w:val="center"/>
        <w:rPr>
          <w:sz w:val="28"/>
        </w:rPr>
      </w:pP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(…) На протяжении большей части своей истории человечество пр</w:t>
      </w:r>
      <w:r>
        <w:rPr>
          <w:sz w:val="28"/>
        </w:rPr>
        <w:t>е</w:t>
      </w:r>
      <w:r>
        <w:rPr>
          <w:sz w:val="28"/>
        </w:rPr>
        <w:t>красно обходилось без всякой экономики.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Попробуем, например, обнаружить экономику в укладе жизни пл</w:t>
      </w:r>
      <w:r>
        <w:rPr>
          <w:sz w:val="28"/>
        </w:rPr>
        <w:t>е</w:t>
      </w:r>
      <w:r>
        <w:rPr>
          <w:sz w:val="28"/>
        </w:rPr>
        <w:t xml:space="preserve">мени </w:t>
      </w:r>
      <w:proofErr w:type="spellStart"/>
      <w:r>
        <w:rPr>
          <w:sz w:val="28"/>
        </w:rPr>
        <w:t>кунг</w:t>
      </w:r>
      <w:proofErr w:type="spellEnd"/>
      <w:r>
        <w:rPr>
          <w:sz w:val="28"/>
        </w:rPr>
        <w:t>, населяющего пустыню Калахари в Южной Африке. Разумеется, мы без труда обнаружим у них производство и принципы распределения. Внутри племени и между соседними племенами возникают и отношения обмена – пусть в незначительных масштабах. Решения по текущим делам, а также по более важным вопросам, например о том, не пора ли сменить место охоты, принимаются на общем сходе (см.:</w:t>
      </w:r>
      <w:r w:rsidRPr="003649D9">
        <w:rPr>
          <w:sz w:val="28"/>
        </w:rPr>
        <w:t xml:space="preserve"> </w:t>
      </w:r>
      <w:r>
        <w:rPr>
          <w:sz w:val="28"/>
          <w:lang w:val="en-US"/>
        </w:rPr>
        <w:t>Thomas</w:t>
      </w:r>
      <w:r w:rsidRPr="003649D9">
        <w:rPr>
          <w:sz w:val="28"/>
        </w:rPr>
        <w:t>,</w:t>
      </w:r>
      <w:r>
        <w:rPr>
          <w:sz w:val="28"/>
        </w:rPr>
        <w:t xml:space="preserve"> 1959;</w:t>
      </w:r>
      <w:r w:rsidRPr="003649D9"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Shostak</w:t>
      </w:r>
      <w:proofErr w:type="spellEnd"/>
      <w:r w:rsidRPr="003649D9">
        <w:rPr>
          <w:sz w:val="28"/>
        </w:rPr>
        <w:t xml:space="preserve">, </w:t>
      </w:r>
      <w:r>
        <w:rPr>
          <w:sz w:val="28"/>
        </w:rPr>
        <w:t>1981).</w:t>
      </w:r>
    </w:p>
    <w:p w:rsidR="00806664" w:rsidRDefault="00806664">
      <w:pPr>
        <w:ind w:left="0" w:firstLine="0"/>
        <w:rPr>
          <w:sz w:val="28"/>
        </w:rPr>
      </w:pPr>
      <w:r>
        <w:rPr>
          <w:sz w:val="28"/>
        </w:rPr>
        <w:t xml:space="preserve">Но даже если мы досконально изучим обычаи охотников и собирателей, </w:t>
      </w:r>
      <w:r>
        <w:rPr>
          <w:b/>
          <w:sz w:val="28"/>
        </w:rPr>
        <w:t>их</w:t>
      </w:r>
      <w:r>
        <w:rPr>
          <w:sz w:val="28"/>
        </w:rPr>
        <w:t xml:space="preserve"> взаимодействие в обыденной жизни и разговоры вокруг костра на общих сходах, будет ли это означать, что мы исследовали «экономику» народн</w:t>
      </w:r>
      <w:r>
        <w:rPr>
          <w:sz w:val="28"/>
        </w:rPr>
        <w:t>о</w:t>
      </w:r>
      <w:r>
        <w:rPr>
          <w:sz w:val="28"/>
        </w:rPr>
        <w:t xml:space="preserve">сти </w:t>
      </w:r>
      <w:proofErr w:type="spellStart"/>
      <w:r>
        <w:rPr>
          <w:sz w:val="28"/>
        </w:rPr>
        <w:t>кунг</w:t>
      </w:r>
      <w:proofErr w:type="spellEnd"/>
      <w:proofErr w:type="gramStart"/>
      <w:r>
        <w:rPr>
          <w:sz w:val="28"/>
        </w:rPr>
        <w:t xml:space="preserve">? </w:t>
      </w:r>
      <w:r w:rsidR="00A226D7">
        <w:rPr>
          <w:sz w:val="28"/>
        </w:rPr>
        <w:t xml:space="preserve">(…) </w:t>
      </w:r>
      <w:proofErr w:type="gramEnd"/>
      <w:r>
        <w:rPr>
          <w:sz w:val="28"/>
        </w:rPr>
        <w:t>Чтобы разобраться в жизни племени, желательно иметь по</w:t>
      </w:r>
      <w:r>
        <w:rPr>
          <w:sz w:val="28"/>
        </w:rPr>
        <w:t>д</w:t>
      </w:r>
      <w:r>
        <w:rPr>
          <w:sz w:val="28"/>
        </w:rPr>
        <w:t>готовку в области этнологии, антропологии и политологии, но сомнител</w:t>
      </w:r>
      <w:r>
        <w:rPr>
          <w:sz w:val="28"/>
        </w:rPr>
        <w:t>ь</w:t>
      </w:r>
      <w:r>
        <w:rPr>
          <w:sz w:val="28"/>
        </w:rPr>
        <w:t xml:space="preserve">но, чтобы нам пригодились знания по экономической теории. Труды таких авторов, как Элизабет Маршал Томас, Маршалл </w:t>
      </w:r>
      <w:proofErr w:type="spellStart"/>
      <w:r>
        <w:rPr>
          <w:sz w:val="28"/>
        </w:rPr>
        <w:t>Салинз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Мортон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Фрид</w:t>
      </w:r>
      <w:proofErr w:type="spellEnd"/>
      <w:r>
        <w:rPr>
          <w:rStyle w:val="a4"/>
          <w:sz w:val="28"/>
        </w:rPr>
        <w:footnoteReference w:customMarkFollows="1" w:id="1"/>
        <w:t>*</w:t>
      </w:r>
      <w:r>
        <w:rPr>
          <w:sz w:val="28"/>
        </w:rPr>
        <w:t xml:space="preserve">, были бы, наверное, необходимы, что вряд ли можно сказать про учебник Пола </w:t>
      </w:r>
      <w:proofErr w:type="spellStart"/>
      <w:r>
        <w:rPr>
          <w:sz w:val="28"/>
        </w:rPr>
        <w:t>Самуэльсона</w:t>
      </w:r>
      <w:proofErr w:type="spellEnd"/>
      <w:r>
        <w:rPr>
          <w:sz w:val="28"/>
        </w:rPr>
        <w:t>.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Давайте теперь несколько расширим постановку проблемы, обр</w:t>
      </w:r>
      <w:r>
        <w:rPr>
          <w:sz w:val="28"/>
        </w:rPr>
        <w:t>а</w:t>
      </w:r>
      <w:r>
        <w:rPr>
          <w:sz w:val="28"/>
        </w:rPr>
        <w:t>тившись к обществам с командной экономикой, примерами которых явл</w:t>
      </w:r>
      <w:r>
        <w:rPr>
          <w:sz w:val="28"/>
        </w:rPr>
        <w:t>я</w:t>
      </w:r>
      <w:r>
        <w:rPr>
          <w:sz w:val="28"/>
        </w:rPr>
        <w:t>ются Древний Китай и Римская империя. Была ли у этих империй экон</w:t>
      </w:r>
      <w:r>
        <w:rPr>
          <w:sz w:val="28"/>
        </w:rPr>
        <w:t>о</w:t>
      </w:r>
      <w:r>
        <w:rPr>
          <w:sz w:val="28"/>
        </w:rPr>
        <w:lastRenderedPageBreak/>
        <w:t>мика? Была ли она у их более современных, высокоцентрализованных ан</w:t>
      </w:r>
      <w:r>
        <w:rPr>
          <w:sz w:val="28"/>
        </w:rPr>
        <w:t>а</w:t>
      </w:r>
      <w:r>
        <w:rPr>
          <w:sz w:val="28"/>
        </w:rPr>
        <w:t xml:space="preserve">логов, в частности у </w:t>
      </w:r>
      <w:proofErr w:type="spellStart"/>
      <w:r>
        <w:rPr>
          <w:sz w:val="28"/>
        </w:rPr>
        <w:t>доперестроечной</w:t>
      </w:r>
      <w:proofErr w:type="spellEnd"/>
      <w:r>
        <w:rPr>
          <w:sz w:val="28"/>
        </w:rPr>
        <w:t xml:space="preserve"> России? Нужна ли экономическая теория, чтобы понять механизм функционирования командных систем?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На первый взгляд этот вопрос кажется более простым, чем в случае «с первобытным обществом. Обнаружить экономику в Римской империи не намного сложнее, чем в Америке; расчетливость, без сомнения, прис</w:t>
      </w:r>
      <w:r>
        <w:rPr>
          <w:sz w:val="28"/>
        </w:rPr>
        <w:t>у</w:t>
      </w:r>
      <w:r>
        <w:rPr>
          <w:sz w:val="28"/>
        </w:rPr>
        <w:t>ща и жителям Древнего Китая с его развитой внутренней и внешней то</w:t>
      </w:r>
      <w:r>
        <w:rPr>
          <w:sz w:val="28"/>
        </w:rPr>
        <w:t>р</w:t>
      </w:r>
      <w:r>
        <w:rPr>
          <w:sz w:val="28"/>
        </w:rPr>
        <w:t>говлей. Панорама промышленных предприятий, железных дорог и фабрик в Советском Союзе ассоциируется с тем, что принято считать экономикой.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 xml:space="preserve">Но если приглядеться </w:t>
      </w:r>
      <w:proofErr w:type="gramStart"/>
      <w:r>
        <w:rPr>
          <w:sz w:val="28"/>
        </w:rPr>
        <w:t>повнимательней</w:t>
      </w:r>
      <w:proofErr w:type="gramEnd"/>
      <w:r>
        <w:rPr>
          <w:sz w:val="28"/>
        </w:rPr>
        <w:t>, то и тут начинают закрад</w:t>
      </w:r>
      <w:r>
        <w:rPr>
          <w:sz w:val="28"/>
        </w:rPr>
        <w:t>ы</w:t>
      </w:r>
      <w:r>
        <w:rPr>
          <w:sz w:val="28"/>
        </w:rPr>
        <w:t>ваться сомнения. Принципиальное различие между этими более высоко структурированными обществами, основаны ли они на оброке или на пл</w:t>
      </w:r>
      <w:r>
        <w:rPr>
          <w:sz w:val="28"/>
        </w:rPr>
        <w:t>а</w:t>
      </w:r>
      <w:r>
        <w:rPr>
          <w:sz w:val="28"/>
        </w:rPr>
        <w:t>не, и первобытными племенами заключается в том, что в первом случае значительная роль отводится централизованному распределению труда, тогда как во втором случае оно просто отсутствует. Таким образом, если допустить, что в централизованных обществах имеется экономика, то она</w:t>
      </w:r>
      <w:proofErr w:type="gramStart"/>
      <w:r>
        <w:rPr>
          <w:sz w:val="28"/>
        </w:rPr>
        <w:t xml:space="preserve"> .</w:t>
      </w:r>
      <w:proofErr w:type="gramEnd"/>
      <w:r>
        <w:rPr>
          <w:sz w:val="28"/>
        </w:rPr>
        <w:t xml:space="preserve">должна быть неизбежно связана с ролью государства. 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Однако здесь возникает больше вопросов, чем ответов</w:t>
      </w:r>
      <w:proofErr w:type="gramStart"/>
      <w:r>
        <w:rPr>
          <w:sz w:val="28"/>
        </w:rPr>
        <w:t xml:space="preserve">. </w:t>
      </w:r>
      <w:r w:rsidR="008234D8">
        <w:rPr>
          <w:sz w:val="28"/>
        </w:rPr>
        <w:t xml:space="preserve">(…) </w:t>
      </w:r>
      <w:proofErr w:type="gramEnd"/>
      <w:r>
        <w:rPr>
          <w:sz w:val="28"/>
        </w:rPr>
        <w:t>Эти в</w:t>
      </w:r>
      <w:r>
        <w:rPr>
          <w:sz w:val="28"/>
        </w:rPr>
        <w:t>о</w:t>
      </w:r>
      <w:r>
        <w:rPr>
          <w:sz w:val="28"/>
        </w:rPr>
        <w:t>просы показывают, что однозначно очертить границы собственно экон</w:t>
      </w:r>
      <w:r>
        <w:rPr>
          <w:sz w:val="28"/>
        </w:rPr>
        <w:t>о</w:t>
      </w:r>
      <w:r>
        <w:rPr>
          <w:sz w:val="28"/>
        </w:rPr>
        <w:t>мической сферы в командных системах не так-то просто, во всяком случае, ничуть не легче, чем в первобытном обществе. Кроме того, они ясно пок</w:t>
      </w:r>
      <w:r>
        <w:rPr>
          <w:sz w:val="28"/>
        </w:rPr>
        <w:t>а</w:t>
      </w:r>
      <w:r>
        <w:rPr>
          <w:sz w:val="28"/>
        </w:rPr>
        <w:t>зывают, с чего следует начать при выяснении обоснованности имперских притязаний экономической науки – нужно выделить то, что мы называем «экономикой», из всех прочих сторон общественной жизни.</w:t>
      </w:r>
    </w:p>
    <w:p w:rsidR="00806664" w:rsidRPr="008234D8" w:rsidRDefault="00806664" w:rsidP="008234D8">
      <w:pPr>
        <w:ind w:left="0" w:firstLine="720"/>
        <w:rPr>
          <w:sz w:val="28"/>
        </w:rPr>
      </w:pPr>
      <w:r w:rsidRPr="008234D8">
        <w:rPr>
          <w:sz w:val="28"/>
        </w:rPr>
        <w:t>При решении этой задачи я буду исходить из той предпосылки, что сохранение, общества как стабильного целого предполагает наличие структурно оформленных институтов обеспечения социального порядка. Эти институты включают в себя широкий круг формальных и неформал</w:t>
      </w:r>
      <w:r w:rsidRPr="008234D8">
        <w:rPr>
          <w:sz w:val="28"/>
        </w:rPr>
        <w:t>ь</w:t>
      </w:r>
      <w:r w:rsidRPr="008234D8">
        <w:rPr>
          <w:sz w:val="28"/>
        </w:rPr>
        <w:t>ных явлений, начиная от устоявшихся традиций и повседневных привычек до официальных институтов охраны правопорядка. Говоря об этом спектре явлений, я буду различать явления социальные и политические. Термин</w:t>
      </w:r>
      <w:r w:rsidR="008234D8" w:rsidRPr="008234D8">
        <w:rPr>
          <w:sz w:val="28"/>
        </w:rPr>
        <w:t xml:space="preserve">  </w:t>
      </w:r>
      <w:r w:rsidRPr="008234D8">
        <w:rPr>
          <w:sz w:val="28"/>
        </w:rPr>
        <w:t xml:space="preserve">«социальный» я буду использовать в несколько нетрадиционном смысле – применительно ко всем способствующим утверждению порядка влияниям, которые имеют место в частной жизни. Главным из этих </w:t>
      </w:r>
      <w:proofErr w:type="gramStart"/>
      <w:r w:rsidRPr="008234D8">
        <w:rPr>
          <w:sz w:val="28"/>
        </w:rPr>
        <w:t>влияний</w:t>
      </w:r>
      <w:proofErr w:type="gramEnd"/>
      <w:r w:rsidRPr="008234D8">
        <w:rPr>
          <w:sz w:val="28"/>
        </w:rPr>
        <w:t xml:space="preserve"> нес</w:t>
      </w:r>
      <w:r w:rsidRPr="008234D8">
        <w:rPr>
          <w:sz w:val="28"/>
        </w:rPr>
        <w:t>о</w:t>
      </w:r>
      <w:r w:rsidRPr="008234D8">
        <w:rPr>
          <w:sz w:val="28"/>
        </w:rPr>
        <w:t>мненно является прессинг социализации, оказываемый родителями на св</w:t>
      </w:r>
      <w:r w:rsidRPr="008234D8">
        <w:rPr>
          <w:sz w:val="28"/>
        </w:rPr>
        <w:t>о</w:t>
      </w:r>
      <w:r w:rsidRPr="008234D8">
        <w:rPr>
          <w:sz w:val="28"/>
        </w:rPr>
        <w:t>их детей, – давление, направленное на то, чтобы обучить их правильно вести себя, когда они станут взрослыми. Второй термин – «политический» – я буду употреблять в обычном смысле, то есть применительно к тем и</w:t>
      </w:r>
      <w:r w:rsidRPr="008234D8">
        <w:rPr>
          <w:sz w:val="28"/>
        </w:rPr>
        <w:t>н</w:t>
      </w:r>
      <w:r w:rsidRPr="008234D8">
        <w:rPr>
          <w:sz w:val="28"/>
        </w:rPr>
        <w:t>ститутам, посредством к</w:t>
      </w:r>
      <w:r w:rsidR="00425AF7">
        <w:rPr>
          <w:sz w:val="28"/>
        </w:rPr>
        <w:t>оторых некоторая группа людей ил</w:t>
      </w:r>
      <w:r w:rsidRPr="008234D8">
        <w:rPr>
          <w:sz w:val="28"/>
        </w:rPr>
        <w:t>и класс могут навязывать свою волю другим группам или классам, входящим в обще</w:t>
      </w:r>
      <w:r w:rsidR="00425AF7">
        <w:rPr>
          <w:sz w:val="28"/>
        </w:rPr>
        <w:t>с</w:t>
      </w:r>
      <w:r w:rsidR="00425AF7">
        <w:rPr>
          <w:sz w:val="28"/>
        </w:rPr>
        <w:t>т</w:t>
      </w:r>
      <w:r w:rsidR="00425AF7">
        <w:rPr>
          <w:sz w:val="28"/>
        </w:rPr>
        <w:t>во. Точное о</w:t>
      </w:r>
      <w:r w:rsidRPr="008234D8">
        <w:rPr>
          <w:sz w:val="28"/>
        </w:rPr>
        <w:t>пределение этих терминов не так важно; главная моя задача – описать защитную броню соглашений, формирующих поведение, – отча</w:t>
      </w:r>
      <w:r w:rsidRPr="008234D8">
        <w:rPr>
          <w:sz w:val="28"/>
        </w:rPr>
        <w:t>с</w:t>
      </w:r>
      <w:r w:rsidRPr="008234D8">
        <w:rPr>
          <w:sz w:val="28"/>
        </w:rPr>
        <w:t>ти неофициальных и частных, отчасти официальных и государственных, ограждающих общество от действий, представляющих угрозу его стабил</w:t>
      </w:r>
      <w:r w:rsidRPr="008234D8">
        <w:rPr>
          <w:sz w:val="28"/>
        </w:rPr>
        <w:t>ь</w:t>
      </w:r>
      <w:r w:rsidRPr="008234D8">
        <w:rPr>
          <w:sz w:val="28"/>
        </w:rPr>
        <w:lastRenderedPageBreak/>
        <w:t>ности.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Как социальные, так и политические элементы этой защитной брони связаны главным образом с тем аспектом общественного порядка и вну</w:t>
      </w:r>
      <w:r>
        <w:rPr>
          <w:sz w:val="28"/>
        </w:rPr>
        <w:t>т</w:t>
      </w:r>
      <w:r>
        <w:rPr>
          <w:sz w:val="28"/>
        </w:rPr>
        <w:t>ренней согласованности общественной системы, о котором обычно уп</w:t>
      </w:r>
      <w:r>
        <w:rPr>
          <w:sz w:val="28"/>
        </w:rPr>
        <w:t>о</w:t>
      </w:r>
      <w:r>
        <w:rPr>
          <w:sz w:val="28"/>
        </w:rPr>
        <w:t>минают лишь вскользь. Этот аспект – общая степень законопослушности и умения подчиняться, без которой весь арсенал прав и привилегий, опред</w:t>
      </w:r>
      <w:r>
        <w:rPr>
          <w:sz w:val="28"/>
        </w:rPr>
        <w:t>е</w:t>
      </w:r>
      <w:r>
        <w:rPr>
          <w:sz w:val="28"/>
        </w:rPr>
        <w:t>ляющий любой общественный порядок, можно было бы сохранить только силой и открытыми репрессиями. Адам Смит со свойственной ему прям</w:t>
      </w:r>
      <w:r>
        <w:rPr>
          <w:sz w:val="28"/>
        </w:rPr>
        <w:t>о</w:t>
      </w:r>
      <w:r>
        <w:rPr>
          <w:sz w:val="28"/>
        </w:rPr>
        <w:t>той назвал этот необходимый аспект всякого общества «субординацией». «Гражданское правительство, – писал он, – предполагает некоторое по</w:t>
      </w:r>
      <w:r>
        <w:rPr>
          <w:sz w:val="28"/>
        </w:rPr>
        <w:t>д</w:t>
      </w:r>
      <w:r>
        <w:rPr>
          <w:sz w:val="28"/>
        </w:rPr>
        <w:t>чинение</w:t>
      </w:r>
      <w:proofErr w:type="gramStart"/>
      <w:r>
        <w:rPr>
          <w:sz w:val="28"/>
        </w:rPr>
        <w:t>» (</w:t>
      </w:r>
      <w:r w:rsidR="008234D8">
        <w:rPr>
          <w:sz w:val="28"/>
        </w:rPr>
        <w:t>…)</w:t>
      </w:r>
      <w:r>
        <w:rPr>
          <w:sz w:val="28"/>
        </w:rPr>
        <w:t xml:space="preserve"> </w:t>
      </w:r>
      <w:proofErr w:type="gramEnd"/>
      <w:r>
        <w:rPr>
          <w:sz w:val="28"/>
        </w:rPr>
        <w:t>Мы неоднократно будем еще возвращаться к этой теме, но проблема, по-видимому, уже ясна. Это – «неудобная» мысль о том, что экономика – всего лишь скрытая социализация или субординация</w:t>
      </w:r>
      <w:proofErr w:type="gramStart"/>
      <w:r>
        <w:rPr>
          <w:sz w:val="28"/>
        </w:rPr>
        <w:t>.</w:t>
      </w:r>
      <w:r w:rsidR="008234D8">
        <w:rPr>
          <w:sz w:val="28"/>
        </w:rPr>
        <w:t xml:space="preserve"> (…)</w:t>
      </w:r>
      <w:proofErr w:type="gramEnd"/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Я вижу два разных контраргумента, которые мог бы выдвинуть з</w:t>
      </w:r>
      <w:r>
        <w:rPr>
          <w:sz w:val="28"/>
        </w:rPr>
        <w:t>а</w:t>
      </w:r>
      <w:r>
        <w:rPr>
          <w:sz w:val="28"/>
        </w:rPr>
        <w:t xml:space="preserve">щитник истинной веры в ответ на этот вызов. </w:t>
      </w:r>
      <w:proofErr w:type="gramStart"/>
      <w:r>
        <w:rPr>
          <w:sz w:val="28"/>
        </w:rPr>
        <w:t>Прежде всего, меня можно было бы обвинить в том, что я проглядел ключевой аспект проблемы о</w:t>
      </w:r>
      <w:r>
        <w:rPr>
          <w:sz w:val="28"/>
        </w:rPr>
        <w:t>б</w:t>
      </w:r>
      <w:r>
        <w:rPr>
          <w:sz w:val="28"/>
        </w:rPr>
        <w:t>щественного порядка, который присутствует как в первобытных, так и в командных обществах, а именно что поведение в этих обществах – будь то организация охоты, получение и использование государственного дохода или какой-нибудь другой, более отвлеченный вид деятельности – са</w:t>
      </w:r>
      <w:r w:rsidR="00AA63AB">
        <w:rPr>
          <w:sz w:val="28"/>
        </w:rPr>
        <w:t>мо «заключает» в себе элемент при</w:t>
      </w:r>
      <w:r>
        <w:rPr>
          <w:sz w:val="28"/>
        </w:rPr>
        <w:t>нуждения к порядку.</w:t>
      </w:r>
      <w:r w:rsidR="008234D8">
        <w:rPr>
          <w:sz w:val="28"/>
        </w:rPr>
        <w:t xml:space="preserve"> (…)</w:t>
      </w:r>
      <w:proofErr w:type="gramEnd"/>
    </w:p>
    <w:p w:rsidR="00806664" w:rsidRPr="00BA03AB" w:rsidRDefault="00806664" w:rsidP="00BA03AB">
      <w:pPr>
        <w:pStyle w:val="FR1"/>
        <w:ind w:firstLine="720"/>
        <w:jc w:val="both"/>
        <w:rPr>
          <w:rFonts w:ascii="Times New Roman" w:hAnsi="Times New Roman"/>
          <w:b w:val="0"/>
          <w:sz w:val="28"/>
          <w:lang w:val="ru-RU"/>
        </w:rPr>
      </w:pPr>
      <w:r w:rsidRPr="00BA03AB">
        <w:rPr>
          <w:rFonts w:ascii="Times New Roman" w:hAnsi="Times New Roman"/>
          <w:b w:val="0"/>
          <w:sz w:val="28"/>
          <w:lang w:val="ru-RU"/>
        </w:rPr>
        <w:t>Таким образом (я продолжаю говорить от имени своего вообража</w:t>
      </w:r>
      <w:r w:rsidRPr="00BA03AB">
        <w:rPr>
          <w:rFonts w:ascii="Times New Roman" w:hAnsi="Times New Roman"/>
          <w:b w:val="0"/>
          <w:sz w:val="28"/>
          <w:lang w:val="ru-RU"/>
        </w:rPr>
        <w:t>е</w:t>
      </w:r>
      <w:r w:rsidRPr="00BA03AB">
        <w:rPr>
          <w:rFonts w:ascii="Times New Roman" w:hAnsi="Times New Roman"/>
          <w:b w:val="0"/>
          <w:sz w:val="28"/>
          <w:lang w:val="ru-RU"/>
        </w:rPr>
        <w:t>мого оппонента), если выделить или идентифицировать «экономическое» поведение в чистом виде не удается, это еще ничего не значит. Оно все равно существует и воплощается в каждом принятом решении независимо от того, как эти решения называть – социологическими, политическими или экономическими. Иными словами, большинство, если не все человеч</w:t>
      </w:r>
      <w:r w:rsidRPr="00BA03AB">
        <w:rPr>
          <w:rFonts w:ascii="Times New Roman" w:hAnsi="Times New Roman"/>
          <w:b w:val="0"/>
          <w:sz w:val="28"/>
          <w:lang w:val="ru-RU"/>
        </w:rPr>
        <w:t>е</w:t>
      </w:r>
      <w:r w:rsidRPr="00BA03AB">
        <w:rPr>
          <w:rFonts w:ascii="Times New Roman" w:hAnsi="Times New Roman"/>
          <w:b w:val="0"/>
          <w:sz w:val="28"/>
          <w:lang w:val="ru-RU"/>
        </w:rPr>
        <w:t>ские действия можно объяснить в терминах единой логики, которая накл</w:t>
      </w:r>
      <w:r w:rsidRPr="00BA03AB">
        <w:rPr>
          <w:rFonts w:ascii="Times New Roman" w:hAnsi="Times New Roman"/>
          <w:b w:val="0"/>
          <w:sz w:val="28"/>
          <w:lang w:val="ru-RU"/>
        </w:rPr>
        <w:t>а</w:t>
      </w:r>
      <w:r w:rsidRPr="00BA03AB">
        <w:rPr>
          <w:rFonts w:ascii="Times New Roman" w:hAnsi="Times New Roman"/>
          <w:b w:val="0"/>
          <w:sz w:val="28"/>
          <w:lang w:val="ru-RU"/>
        </w:rPr>
        <w:t>дывает на них свой универсальный отпечаток – отпечаток расчета и опт</w:t>
      </w:r>
      <w:r w:rsidRPr="00BA03AB">
        <w:rPr>
          <w:rFonts w:ascii="Times New Roman" w:hAnsi="Times New Roman"/>
          <w:b w:val="0"/>
          <w:sz w:val="28"/>
          <w:lang w:val="ru-RU"/>
        </w:rPr>
        <w:t>и</w:t>
      </w:r>
      <w:r w:rsidRPr="00BA03AB">
        <w:rPr>
          <w:rFonts w:ascii="Times New Roman" w:hAnsi="Times New Roman"/>
          <w:b w:val="0"/>
          <w:sz w:val="28"/>
          <w:lang w:val="ru-RU"/>
        </w:rPr>
        <w:t>мального выбора, который и есть «экономика». С этой точки зрения эк</w:t>
      </w:r>
      <w:r w:rsidRPr="00BA03AB">
        <w:rPr>
          <w:rFonts w:ascii="Times New Roman" w:hAnsi="Times New Roman"/>
          <w:b w:val="0"/>
          <w:sz w:val="28"/>
          <w:lang w:val="ru-RU"/>
        </w:rPr>
        <w:t>о</w:t>
      </w:r>
      <w:r w:rsidRPr="00BA03AB">
        <w:rPr>
          <w:rFonts w:ascii="Times New Roman" w:hAnsi="Times New Roman"/>
          <w:b w:val="0"/>
          <w:sz w:val="28"/>
          <w:lang w:val="ru-RU"/>
        </w:rPr>
        <w:t>номика не есть какое-то особое множество поведений, но внутренний п</w:t>
      </w:r>
      <w:r w:rsidRPr="00BA03AB">
        <w:rPr>
          <w:rFonts w:ascii="Times New Roman" w:hAnsi="Times New Roman"/>
          <w:b w:val="0"/>
          <w:sz w:val="28"/>
          <w:lang w:val="ru-RU"/>
        </w:rPr>
        <w:t>о</w:t>
      </w:r>
      <w:r w:rsidRPr="00BA03AB">
        <w:rPr>
          <w:rFonts w:ascii="Times New Roman" w:hAnsi="Times New Roman"/>
          <w:b w:val="0"/>
          <w:sz w:val="28"/>
          <w:lang w:val="ru-RU"/>
        </w:rPr>
        <w:t>веденческий принцип. Это образ мышления, который нетрудно обнар</w:t>
      </w:r>
      <w:r w:rsidRPr="00BA03AB">
        <w:rPr>
          <w:rFonts w:ascii="Times New Roman" w:hAnsi="Times New Roman"/>
          <w:b w:val="0"/>
          <w:sz w:val="28"/>
          <w:lang w:val="ru-RU"/>
        </w:rPr>
        <w:t>у</w:t>
      </w:r>
      <w:r w:rsidRPr="00BA03AB">
        <w:rPr>
          <w:rFonts w:ascii="Times New Roman" w:hAnsi="Times New Roman"/>
          <w:b w:val="0"/>
          <w:sz w:val="28"/>
          <w:lang w:val="ru-RU"/>
        </w:rPr>
        <w:t>жить даже там, где все на первый взгляд подчинено лишь социальным и политическим факторам; он пронизывает все стороны общественной жи</w:t>
      </w:r>
      <w:r w:rsidRPr="00BA03AB">
        <w:rPr>
          <w:rFonts w:ascii="Times New Roman" w:hAnsi="Times New Roman"/>
          <w:b w:val="0"/>
          <w:sz w:val="28"/>
          <w:lang w:val="ru-RU"/>
        </w:rPr>
        <w:t>з</w:t>
      </w:r>
      <w:r w:rsidRPr="00BA03AB">
        <w:rPr>
          <w:rFonts w:ascii="Times New Roman" w:hAnsi="Times New Roman"/>
          <w:b w:val="0"/>
          <w:sz w:val="28"/>
          <w:lang w:val="ru-RU"/>
        </w:rPr>
        <w:t>ни</w:t>
      </w:r>
      <w:proofErr w:type="gramStart"/>
      <w:r w:rsidRPr="00BA03AB">
        <w:rPr>
          <w:rFonts w:ascii="Times New Roman" w:hAnsi="Times New Roman"/>
          <w:b w:val="0"/>
          <w:sz w:val="28"/>
          <w:lang w:val="ru-RU"/>
        </w:rPr>
        <w:t xml:space="preserve">. </w:t>
      </w:r>
      <w:r w:rsidR="00BA03AB">
        <w:rPr>
          <w:rFonts w:ascii="Times New Roman" w:hAnsi="Times New Roman"/>
          <w:b w:val="0"/>
          <w:sz w:val="28"/>
          <w:lang w:val="ru-RU"/>
        </w:rPr>
        <w:t>(…)</w:t>
      </w:r>
      <w:proofErr w:type="gramEnd"/>
    </w:p>
    <w:p w:rsidR="00806664" w:rsidRDefault="00806664" w:rsidP="00BA03AB">
      <w:pPr>
        <w:ind w:left="0" w:firstLine="720"/>
        <w:rPr>
          <w:sz w:val="28"/>
        </w:rPr>
      </w:pPr>
      <w:r>
        <w:rPr>
          <w:sz w:val="28"/>
        </w:rPr>
        <w:t>На самом деле в связи с идеей о преобладающем образе мышления как источнике общественной самодисциплины возникают две основные проблемы. В своей «универсальной» неоклассической форме эта теория применима только тогда, когда выполняются условия совершенной раци</w:t>
      </w:r>
      <w:r>
        <w:rPr>
          <w:sz w:val="28"/>
        </w:rPr>
        <w:t>о</w:t>
      </w:r>
      <w:r>
        <w:rPr>
          <w:sz w:val="28"/>
        </w:rPr>
        <w:t>нальности выбора. Уже одно это говорит о непригодности этой идеи в с</w:t>
      </w:r>
      <w:r>
        <w:rPr>
          <w:sz w:val="28"/>
        </w:rPr>
        <w:t>и</w:t>
      </w:r>
      <w:r>
        <w:rPr>
          <w:sz w:val="28"/>
        </w:rPr>
        <w:t>туациях реальной жизни. Но даже если допустить, что совершенную р</w:t>
      </w:r>
      <w:r>
        <w:rPr>
          <w:sz w:val="28"/>
        </w:rPr>
        <w:t>а</w:t>
      </w:r>
      <w:r>
        <w:rPr>
          <w:sz w:val="28"/>
        </w:rPr>
        <w:t xml:space="preserve">циональность удалось обеспечить, возникает другая проблема: теория </w:t>
      </w:r>
      <w:proofErr w:type="gramStart"/>
      <w:r>
        <w:rPr>
          <w:sz w:val="28"/>
        </w:rPr>
        <w:t>пр</w:t>
      </w:r>
      <w:r>
        <w:rPr>
          <w:sz w:val="28"/>
        </w:rPr>
        <w:t>е</w:t>
      </w:r>
      <w:r>
        <w:rPr>
          <w:sz w:val="28"/>
        </w:rPr>
        <w:t>вращается в тавтологию и мы сталкиваемся</w:t>
      </w:r>
      <w:proofErr w:type="gramEnd"/>
      <w:r>
        <w:rPr>
          <w:sz w:val="28"/>
        </w:rPr>
        <w:t xml:space="preserve"> с проблемой всех тавтологий, а именно с отсутствием в ней конструктивного начала. Какое бы поведение </w:t>
      </w:r>
      <w:r>
        <w:rPr>
          <w:sz w:val="28"/>
        </w:rPr>
        <w:lastRenderedPageBreak/>
        <w:t>ни возникло в условиях, где правит совершенная рациональность, это п</w:t>
      </w:r>
      <w:r>
        <w:rPr>
          <w:sz w:val="28"/>
        </w:rPr>
        <w:t>о</w:t>
      </w:r>
      <w:r>
        <w:rPr>
          <w:sz w:val="28"/>
        </w:rPr>
        <w:t>ведение, по определению, обязано быть оптимальным. Тем самым «логика выбора» согласуется с любым таким поведением и никакому поведению не противоречит. Таким образом, теория выбора не позволяет заранее, то есть еще до того, как будет сделан конкретный выбор, определить, какое пов</w:t>
      </w:r>
      <w:r>
        <w:rPr>
          <w:sz w:val="28"/>
        </w:rPr>
        <w:t>е</w:t>
      </w:r>
      <w:r>
        <w:rPr>
          <w:sz w:val="28"/>
        </w:rPr>
        <w:t>дение будет оптимальным, а после того, как решение принято, с ее пом</w:t>
      </w:r>
      <w:r>
        <w:rPr>
          <w:sz w:val="28"/>
        </w:rPr>
        <w:t>о</w:t>
      </w:r>
      <w:r>
        <w:rPr>
          <w:sz w:val="28"/>
        </w:rPr>
        <w:t>щью невозможно доказать, что никакая другая линия поведения не посл</w:t>
      </w:r>
      <w:r>
        <w:rPr>
          <w:sz w:val="28"/>
        </w:rPr>
        <w:t>у</w:t>
      </w:r>
      <w:r>
        <w:rPr>
          <w:sz w:val="28"/>
        </w:rPr>
        <w:t>жила бы делу оптимизации лучше.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Справедливость теории выбора невозможно, следовательно, ни док</w:t>
      </w:r>
      <w:r>
        <w:rPr>
          <w:sz w:val="28"/>
        </w:rPr>
        <w:t>а</w:t>
      </w:r>
      <w:r>
        <w:rPr>
          <w:sz w:val="28"/>
        </w:rPr>
        <w:t>зать</w:t>
      </w:r>
      <w:r w:rsidRPr="003649D9">
        <w:rPr>
          <w:sz w:val="28"/>
        </w:rPr>
        <w:t xml:space="preserve"> </w:t>
      </w:r>
      <w:r>
        <w:rPr>
          <w:sz w:val="28"/>
        </w:rPr>
        <w:t>ни опровергнуть, сравнивая сделанные на ее основе предсказания с наблюдаемыми результатами. Как бы мы того ни желали, способа устан</w:t>
      </w:r>
      <w:r>
        <w:rPr>
          <w:sz w:val="28"/>
        </w:rPr>
        <w:t>о</w:t>
      </w:r>
      <w:r>
        <w:rPr>
          <w:sz w:val="28"/>
        </w:rPr>
        <w:t>вить, обусловливается ли целостность внутренней структуры общества н</w:t>
      </w:r>
      <w:r>
        <w:rPr>
          <w:sz w:val="28"/>
        </w:rPr>
        <w:t>е</w:t>
      </w:r>
      <w:r>
        <w:rPr>
          <w:sz w:val="28"/>
        </w:rPr>
        <w:t>ким имманентно присущим ему образом мышления, попросту не сущес</w:t>
      </w:r>
      <w:r>
        <w:rPr>
          <w:sz w:val="28"/>
        </w:rPr>
        <w:t>т</w:t>
      </w:r>
      <w:r>
        <w:rPr>
          <w:sz w:val="28"/>
        </w:rPr>
        <w:t>вует. Ценность неоклассической теории определяется совершенно иным ее свойством, которым обладают все тавтологии, – ее полезностью в качестве исходной установки</w:t>
      </w:r>
      <w:r w:rsidRPr="003649D9">
        <w:rPr>
          <w:sz w:val="28"/>
        </w:rPr>
        <w:t xml:space="preserve"> (</w:t>
      </w:r>
      <w:r>
        <w:rPr>
          <w:sz w:val="28"/>
          <w:lang w:val="en-US"/>
        </w:rPr>
        <w:t>Gestalt</w:t>
      </w:r>
      <w:r w:rsidRPr="003649D9">
        <w:rPr>
          <w:sz w:val="28"/>
        </w:rPr>
        <w:t>)</w:t>
      </w:r>
      <w:r>
        <w:rPr>
          <w:sz w:val="28"/>
        </w:rPr>
        <w:t xml:space="preserve"> или эвристического принципа, с позиций к</w:t>
      </w:r>
      <w:r>
        <w:rPr>
          <w:sz w:val="28"/>
        </w:rPr>
        <w:t>о</w:t>
      </w:r>
      <w:r>
        <w:rPr>
          <w:sz w:val="28"/>
        </w:rPr>
        <w:t>торого можно подходить к решению проблем или толковать их. Иначе г</w:t>
      </w:r>
      <w:r>
        <w:rPr>
          <w:sz w:val="28"/>
        </w:rPr>
        <w:t>о</w:t>
      </w:r>
      <w:r>
        <w:rPr>
          <w:sz w:val="28"/>
        </w:rPr>
        <w:t xml:space="preserve">воря, она неконструктивна, а представляет интерес лишь как инструмент интерпретации. Как мы уже говорили, </w:t>
      </w:r>
      <w:r w:rsidR="00D3402F">
        <w:rPr>
          <w:sz w:val="28"/>
        </w:rPr>
        <w:t xml:space="preserve">идея о существовании механизма </w:t>
      </w:r>
      <w:r>
        <w:rPr>
          <w:sz w:val="28"/>
        </w:rPr>
        <w:t>социального контроля, заключенного в</w:t>
      </w:r>
      <w:r w:rsidR="00D3402F">
        <w:rPr>
          <w:sz w:val="28"/>
        </w:rPr>
        <w:t xml:space="preserve"> человеческом мышлении, весьма </w:t>
      </w:r>
      <w:r>
        <w:rPr>
          <w:sz w:val="28"/>
        </w:rPr>
        <w:t>привлекательна, поэтому эвристическая ценность теории выбора, нес</w:t>
      </w:r>
      <w:r>
        <w:rPr>
          <w:sz w:val="28"/>
        </w:rPr>
        <w:t>о</w:t>
      </w:r>
      <w:r>
        <w:rPr>
          <w:sz w:val="28"/>
        </w:rPr>
        <w:t>мненно, выполняет важную функцию. Со временем мы к этому еще ве</w:t>
      </w:r>
      <w:r>
        <w:rPr>
          <w:sz w:val="28"/>
        </w:rPr>
        <w:t>р</w:t>
      </w:r>
      <w:r>
        <w:rPr>
          <w:sz w:val="28"/>
        </w:rPr>
        <w:t>немся и поговорим о том, в чем эта функция заключается.</w:t>
      </w:r>
    </w:p>
    <w:p w:rsidR="00806664" w:rsidRDefault="00806664">
      <w:pPr>
        <w:pStyle w:val="a6"/>
      </w:pPr>
      <w:r>
        <w:t>А пока что вспомним, что у сторонников экономической теории как «универсальной науки» есть в запасе еще один довод в свою защиту, и сводится он к тому, что этот универсальный аспект заключается не в той или иной логике выбора, но в фундаментальном принципе всякой соц</w:t>
      </w:r>
      <w:r>
        <w:t>и</w:t>
      </w:r>
      <w:r>
        <w:t>альной организации. Этот принцип гласит, что, поскольку всякое общество должно заботиться о своем материальном обеспечении, это требует более или менее развитого разделения труда и координации усилий его членов. Таким образом, если мы задаем вопрос, где следует искать экономику в обществе, ответ будет такой: это любые социальные соглашения, которые обеспечивают связность системы и должное руководство трудовыми ус</w:t>
      </w:r>
      <w:r>
        <w:t>и</w:t>
      </w:r>
      <w:r>
        <w:t>лиями его членов. Аналогично если мы зададим вопрос о том, «что» такое экономическая наука, то нам ответят, что это – исследование или объясн</w:t>
      </w:r>
      <w:r>
        <w:t>е</w:t>
      </w:r>
      <w:r>
        <w:t>ние способов, посредством которых труд ставится на службу обществу.</w:t>
      </w:r>
    </w:p>
    <w:p w:rsidR="00806664" w:rsidRDefault="00806664">
      <w:pPr>
        <w:pStyle w:val="a5"/>
      </w:pPr>
      <w:r>
        <w:t>Совершено ясно, что данный подход к проблеме определения, что такое экономика, очень напоминает мой собственный акцент на институтах, п</w:t>
      </w:r>
      <w:r>
        <w:t>о</w:t>
      </w:r>
      <w:r>
        <w:t>нуждающих к порядку в общественной жизни</w:t>
      </w:r>
      <w:proofErr w:type="gramStart"/>
      <w:r>
        <w:t xml:space="preserve">. </w:t>
      </w:r>
      <w:r w:rsidR="006838E8">
        <w:t xml:space="preserve">(…) </w:t>
      </w:r>
      <w:proofErr w:type="gramEnd"/>
      <w:r>
        <w:t>Поэтому утверждение, что корни экономики следует искать не в психологическом базисе общес</w:t>
      </w:r>
      <w:r>
        <w:t>т</w:t>
      </w:r>
      <w:r>
        <w:t>ва, а в его институциональных основах, в качестве ориентира для дал</w:t>
      </w:r>
      <w:r>
        <w:t>ь</w:t>
      </w:r>
      <w:r>
        <w:t>нейших поисков представляется весьма разумным. Неясно, правда, как найти экономическое решение этой проблемы, если практически все ст</w:t>
      </w:r>
      <w:r>
        <w:t>о</w:t>
      </w:r>
      <w:r>
        <w:t xml:space="preserve">роны жизни общества можно объяснить через социальные и политические </w:t>
      </w:r>
      <w:r>
        <w:lastRenderedPageBreak/>
        <w:t>институты, а для экономического объяснения просто не остается места.</w:t>
      </w:r>
    </w:p>
    <w:p w:rsidR="00806664" w:rsidRDefault="00806664">
      <w:pPr>
        <w:ind w:left="0" w:firstLine="720"/>
        <w:jc w:val="center"/>
        <w:rPr>
          <w:b/>
          <w:sz w:val="28"/>
        </w:rPr>
      </w:pPr>
    </w:p>
    <w:p w:rsidR="00C376FF" w:rsidRDefault="00C376FF">
      <w:pPr>
        <w:ind w:left="0" w:firstLine="720"/>
        <w:jc w:val="center"/>
        <w:rPr>
          <w:b/>
          <w:sz w:val="28"/>
        </w:rPr>
      </w:pPr>
    </w:p>
    <w:p w:rsidR="00806664" w:rsidRDefault="00806664">
      <w:pPr>
        <w:ind w:left="0" w:firstLine="720"/>
        <w:jc w:val="center"/>
        <w:rPr>
          <w:b/>
          <w:sz w:val="28"/>
        </w:rPr>
      </w:pPr>
      <w:r>
        <w:rPr>
          <w:b/>
          <w:sz w:val="28"/>
        </w:rPr>
        <w:t>ОБЩЕСТВО С РЫНОЧНОЙ ЭКОНОМИКОЙ</w:t>
      </w:r>
    </w:p>
    <w:p w:rsidR="00C376FF" w:rsidRDefault="00C376FF">
      <w:pPr>
        <w:ind w:left="0" w:firstLine="720"/>
        <w:jc w:val="center"/>
        <w:rPr>
          <w:sz w:val="28"/>
        </w:rPr>
      </w:pP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Мои читатели, несомненно, заметили, что в своих попытках опред</w:t>
      </w:r>
      <w:r>
        <w:rPr>
          <w:sz w:val="28"/>
        </w:rPr>
        <w:t>е</w:t>
      </w:r>
      <w:r>
        <w:rPr>
          <w:sz w:val="28"/>
        </w:rPr>
        <w:t>лить законную область исследования экономической науки я до</w:t>
      </w:r>
      <w:r>
        <w:rPr>
          <w:b/>
          <w:sz w:val="28"/>
        </w:rPr>
        <w:t xml:space="preserve"> сих</w:t>
      </w:r>
      <w:r>
        <w:rPr>
          <w:sz w:val="28"/>
        </w:rPr>
        <w:t xml:space="preserve"> пор тщательно избегал всякого упоминания о рыночной экономике. Причина этого заключается в том, что, если мы расширим рамки нашего исследов</w:t>
      </w:r>
      <w:r>
        <w:rPr>
          <w:sz w:val="28"/>
        </w:rPr>
        <w:t>а</w:t>
      </w:r>
      <w:r>
        <w:rPr>
          <w:sz w:val="28"/>
        </w:rPr>
        <w:t>ния и включим в него последние двести лет человеческой истории, ка</w:t>
      </w:r>
      <w:r w:rsidR="006B22C8">
        <w:rPr>
          <w:sz w:val="28"/>
        </w:rPr>
        <w:t xml:space="preserve">ртина станет совершенно иной: в </w:t>
      </w:r>
      <w:r>
        <w:rPr>
          <w:sz w:val="28"/>
        </w:rPr>
        <w:t>настоящее время экономический аспект можно без труда обнаружить во всех сферах общественной жизни.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Это связано с двумя крупными изменениями, представление о кот</w:t>
      </w:r>
      <w:r>
        <w:rPr>
          <w:sz w:val="28"/>
        </w:rPr>
        <w:t>о</w:t>
      </w:r>
      <w:r>
        <w:rPr>
          <w:sz w:val="28"/>
        </w:rPr>
        <w:t>рых ассоциируется у нас с именами Вебера и Маркса. «</w:t>
      </w:r>
      <w:proofErr w:type="spellStart"/>
      <w:r>
        <w:rPr>
          <w:sz w:val="28"/>
        </w:rPr>
        <w:t>Веберовский</w:t>
      </w:r>
      <w:proofErr w:type="spellEnd"/>
      <w:r>
        <w:rPr>
          <w:sz w:val="28"/>
        </w:rPr>
        <w:t>» а</w:t>
      </w:r>
      <w:r>
        <w:rPr>
          <w:sz w:val="28"/>
        </w:rPr>
        <w:t>с</w:t>
      </w:r>
      <w:r>
        <w:rPr>
          <w:sz w:val="28"/>
        </w:rPr>
        <w:t xml:space="preserve">пект заключается в резком изменении социального </w:t>
      </w:r>
      <w:proofErr w:type="spellStart"/>
      <w:r>
        <w:rPr>
          <w:sz w:val="28"/>
        </w:rPr>
        <w:t>этоса</w:t>
      </w:r>
      <w:proofErr w:type="spellEnd"/>
      <w:r>
        <w:rPr>
          <w:sz w:val="28"/>
        </w:rPr>
        <w:t>, что проявилось в самых различных формах – становлении этики приобретательства, распр</w:t>
      </w:r>
      <w:r>
        <w:rPr>
          <w:sz w:val="28"/>
        </w:rPr>
        <w:t>о</w:t>
      </w:r>
      <w:r>
        <w:rPr>
          <w:sz w:val="28"/>
        </w:rPr>
        <w:t>странении «</w:t>
      </w:r>
      <w:proofErr w:type="spellStart"/>
      <w:r>
        <w:rPr>
          <w:sz w:val="28"/>
        </w:rPr>
        <w:t>товаризованного</w:t>
      </w:r>
      <w:proofErr w:type="spellEnd"/>
      <w:r>
        <w:rPr>
          <w:sz w:val="28"/>
        </w:rPr>
        <w:t>» взгляда на социальные отношения, в пр</w:t>
      </w:r>
      <w:r>
        <w:rPr>
          <w:sz w:val="28"/>
        </w:rPr>
        <w:t>и</w:t>
      </w:r>
      <w:r>
        <w:rPr>
          <w:sz w:val="28"/>
        </w:rPr>
        <w:t xml:space="preserve">вычке сводить потребительную стоимость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меновой. </w:t>
      </w:r>
      <w:proofErr w:type="gramStart"/>
      <w:r>
        <w:rPr>
          <w:sz w:val="28"/>
        </w:rPr>
        <w:t>«Марксистский» а</w:t>
      </w:r>
      <w:r>
        <w:rPr>
          <w:sz w:val="28"/>
        </w:rPr>
        <w:t>с</w:t>
      </w:r>
      <w:r>
        <w:rPr>
          <w:sz w:val="28"/>
        </w:rPr>
        <w:t>пект связан с возникновением новых институциональных условий общес</w:t>
      </w:r>
      <w:r>
        <w:rPr>
          <w:sz w:val="28"/>
        </w:rPr>
        <w:t>т</w:t>
      </w:r>
      <w:r>
        <w:rPr>
          <w:sz w:val="28"/>
        </w:rPr>
        <w:t>венной жизни, в которых на передний план вышли подрядные отношения, особенно в области трудового найма, и значительно возросла роль осно</w:t>
      </w:r>
      <w:r>
        <w:rPr>
          <w:sz w:val="28"/>
        </w:rPr>
        <w:t>в</w:t>
      </w:r>
      <w:r>
        <w:rPr>
          <w:sz w:val="28"/>
        </w:rPr>
        <w:t>ного капитала; Перемены первого рода привели к торжеству принципа максимизации, который из подспудной мыслительной установки превр</w:t>
      </w:r>
      <w:r>
        <w:rPr>
          <w:sz w:val="28"/>
        </w:rPr>
        <w:t>а</w:t>
      </w:r>
      <w:r>
        <w:rPr>
          <w:sz w:val="28"/>
        </w:rPr>
        <w:t>тился в осознанный принцип нового образа мышления.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Перемены второго рода обусловили возникновение такого способа координации трудовых усилий, которому нет аналога ни в первобытных, ни в командных общес</w:t>
      </w:r>
      <w:r>
        <w:rPr>
          <w:sz w:val="28"/>
        </w:rPr>
        <w:t>т</w:t>
      </w:r>
      <w:r>
        <w:rPr>
          <w:sz w:val="28"/>
        </w:rPr>
        <w:t>вах.</w:t>
      </w:r>
      <w:proofErr w:type="gramEnd"/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Помимо других исторических  изменений, эти перемены создали у</w:t>
      </w:r>
      <w:r>
        <w:rPr>
          <w:sz w:val="28"/>
        </w:rPr>
        <w:t>с</w:t>
      </w:r>
      <w:r>
        <w:rPr>
          <w:sz w:val="28"/>
        </w:rPr>
        <w:t xml:space="preserve">ловия, которые, казалось бы, оправдывают сформулированные </w:t>
      </w:r>
      <w:proofErr w:type="spellStart"/>
      <w:r>
        <w:rPr>
          <w:sz w:val="28"/>
        </w:rPr>
        <w:t>Хиршла</w:t>
      </w:r>
      <w:r>
        <w:rPr>
          <w:sz w:val="28"/>
        </w:rPr>
        <w:t>й</w:t>
      </w:r>
      <w:r>
        <w:rPr>
          <w:sz w:val="28"/>
        </w:rPr>
        <w:t>фером</w:t>
      </w:r>
      <w:proofErr w:type="spellEnd"/>
      <w:r>
        <w:rPr>
          <w:sz w:val="28"/>
        </w:rPr>
        <w:t xml:space="preserve"> имперские притязания экономической науки. Новый </w:t>
      </w:r>
      <w:proofErr w:type="spellStart"/>
      <w:r>
        <w:rPr>
          <w:sz w:val="28"/>
        </w:rPr>
        <w:t>этос</w:t>
      </w:r>
      <w:proofErr w:type="spellEnd"/>
      <w:r>
        <w:rPr>
          <w:sz w:val="28"/>
        </w:rPr>
        <w:t xml:space="preserve"> открыто ставит на первое место соображения выгоды и издержек, и, хотя заранее точно предсказать поведение, диктуемое оптимизацией полезности, по-прежнему невозможно, на первый взгляд имеются основания полагать, что нормальное рыночное поведение само по себе является обобщающим в</w:t>
      </w:r>
      <w:r>
        <w:rPr>
          <w:sz w:val="28"/>
        </w:rPr>
        <w:t>ы</w:t>
      </w:r>
      <w:r>
        <w:rPr>
          <w:sz w:val="28"/>
        </w:rPr>
        <w:t xml:space="preserve">ражением подобных мыслительных установок. Вслед за Смитом, который сказал, что «увеличение богатства» есть простейший путь, которым </w:t>
      </w:r>
      <w:proofErr w:type="gramStart"/>
      <w:r>
        <w:rPr>
          <w:sz w:val="28"/>
        </w:rPr>
        <w:t>бол</w:t>
      </w:r>
      <w:r>
        <w:rPr>
          <w:sz w:val="28"/>
        </w:rPr>
        <w:t>ь</w:t>
      </w:r>
      <w:r>
        <w:rPr>
          <w:sz w:val="28"/>
        </w:rPr>
        <w:t>шинство людей может улучшить свое положение, представляется вполне</w:t>
      </w:r>
      <w:proofErr w:type="gramEnd"/>
      <w:r>
        <w:rPr>
          <w:sz w:val="28"/>
        </w:rPr>
        <w:t xml:space="preserve"> разумным предположить, что поведение в соответствии с принципами спроса и предложения есть первое приближение к максимизации полезн</w:t>
      </w:r>
      <w:r>
        <w:rPr>
          <w:sz w:val="28"/>
        </w:rPr>
        <w:t>о</w:t>
      </w:r>
      <w:r>
        <w:rPr>
          <w:sz w:val="28"/>
        </w:rPr>
        <w:t>сти.</w:t>
      </w:r>
    </w:p>
    <w:p w:rsidR="00806664" w:rsidRDefault="00806664">
      <w:pPr>
        <w:pStyle w:val="a6"/>
      </w:pPr>
      <w:r>
        <w:t>Аналогичным образом положительные и отрицательные стимулы, спонтанно возникающие из взаимодействия «приобретателей», мобилиз</w:t>
      </w:r>
      <w:r>
        <w:t>у</w:t>
      </w:r>
      <w:r>
        <w:t>ют и распределяют труд совершенно иным образом, чем это происходило в первобытных или командных обществах, за исключением разве пограни</w:t>
      </w:r>
      <w:r>
        <w:t>ч</w:t>
      </w:r>
      <w:r>
        <w:lastRenderedPageBreak/>
        <w:t>ных областей последних. Рыночный способ социальной координации не отменяет необходимость социализации: где бы ни жил человек – в Нью-Йорке, пустыне Калахари или Древнем Египте, – он должен научиться жить в этом мире; не отменяет он и необходимость субординации – совр</w:t>
      </w:r>
      <w:r>
        <w:t>е</w:t>
      </w:r>
      <w:r>
        <w:t xml:space="preserve">менный человек учится подчиняться диктату рынка точно так же, как древние учились подчиняться старейшинам и сенешалям. Тем не </w:t>
      </w:r>
      <w:proofErr w:type="gramStart"/>
      <w:r>
        <w:t>менее</w:t>
      </w:r>
      <w:proofErr w:type="gramEnd"/>
      <w:r>
        <w:t xml:space="preserve"> т</w:t>
      </w:r>
      <w:r>
        <w:t>а</w:t>
      </w:r>
      <w:r>
        <w:t xml:space="preserve">кое решение проблемы поддержания социального порядка, которое дает рынок, не имело реально работающих аналогов ни в одном из </w:t>
      </w:r>
      <w:proofErr w:type="spellStart"/>
      <w:r>
        <w:t>дорыночных</w:t>
      </w:r>
      <w:proofErr w:type="spellEnd"/>
      <w:r>
        <w:t xml:space="preserve"> обществ. В обществе с рыночной экономикой роль механизмов социализ</w:t>
      </w:r>
      <w:r>
        <w:t>а</w:t>
      </w:r>
      <w:r>
        <w:t>ции и подчинения приказам в управлении поведением не только намере</w:t>
      </w:r>
      <w:r>
        <w:t>н</w:t>
      </w:r>
      <w:r>
        <w:t>но принижена, причем принижена до такой степени, что, случись это в первобытном или командном обществе, само их сохранение было бы п</w:t>
      </w:r>
      <w:r>
        <w:t>о</w:t>
      </w:r>
      <w:r>
        <w:t>ставлено под угрозу; та структура социальной деятельности, которая во</w:t>
      </w:r>
      <w:r>
        <w:t>з</w:t>
      </w:r>
      <w:r>
        <w:t xml:space="preserve">никает под воздействием рыночных стимулов и санкций, порождает такую динамику, которая не имеет никаких аналогов в предшествующих укладах. Древние империи возникали и исчезали, но экономического цикла они не знали. Таким образом, точно так же как новый </w:t>
      </w:r>
      <w:proofErr w:type="spellStart"/>
      <w:r>
        <w:t>этос</w:t>
      </w:r>
      <w:proofErr w:type="spellEnd"/>
      <w:r>
        <w:t xml:space="preserve"> обеспечивает базис, придающий логике выбора конструктивную значимость, так и новая и</w:t>
      </w:r>
      <w:r>
        <w:t>н</w:t>
      </w:r>
      <w:r>
        <w:t>ституциональная динамика делает возможным уникальный, чисто «экон</w:t>
      </w:r>
      <w:r>
        <w:t>о</w:t>
      </w:r>
      <w:r>
        <w:t>мический» способ мобилизации труда.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Так почему же я так настороженно отношусь к утверждению о том, что экономика дает нам «универсальную грамматику», во всяком случае, применительно к рыночному обществу, где роль ее неоспорима? Чтобы ответить на этот вопрос, нам потребуется четко разграничить понятия «с</w:t>
      </w:r>
      <w:r>
        <w:rPr>
          <w:sz w:val="28"/>
        </w:rPr>
        <w:t>о</w:t>
      </w:r>
      <w:r>
        <w:rPr>
          <w:sz w:val="28"/>
        </w:rPr>
        <w:t>циальный порядок» и «социальная система». Забегая несколько вперед, я должен сказать, что, по моему мнению, экономическая наука действител</w:t>
      </w:r>
      <w:r>
        <w:rPr>
          <w:sz w:val="28"/>
        </w:rPr>
        <w:t>ь</w:t>
      </w:r>
      <w:r>
        <w:rPr>
          <w:sz w:val="28"/>
        </w:rPr>
        <w:t>но имеет огромное значение для изучения рыночной системы, но, когда ее пытаются применять для анализа социального порядка, которому эта си</w:t>
      </w:r>
      <w:r>
        <w:rPr>
          <w:sz w:val="28"/>
        </w:rPr>
        <w:t>с</w:t>
      </w:r>
      <w:r>
        <w:rPr>
          <w:sz w:val="28"/>
        </w:rPr>
        <w:t>тема служит, она превращается в 'ловушку для простаков и источник и</w:t>
      </w:r>
      <w:r>
        <w:rPr>
          <w:sz w:val="28"/>
        </w:rPr>
        <w:t>л</w:t>
      </w:r>
      <w:r>
        <w:rPr>
          <w:sz w:val="28"/>
        </w:rPr>
        <w:t>люзий.</w:t>
      </w:r>
    </w:p>
    <w:p w:rsidR="00806664" w:rsidRDefault="00806664">
      <w:pPr>
        <w:ind w:left="0" w:firstLine="720"/>
        <w:jc w:val="center"/>
        <w:rPr>
          <w:b/>
          <w:sz w:val="28"/>
        </w:rPr>
      </w:pPr>
    </w:p>
    <w:p w:rsidR="00C376FF" w:rsidRDefault="00C376FF">
      <w:pPr>
        <w:ind w:left="0" w:firstLine="720"/>
        <w:jc w:val="center"/>
        <w:rPr>
          <w:b/>
          <w:sz w:val="28"/>
        </w:rPr>
      </w:pPr>
    </w:p>
    <w:p w:rsidR="00806664" w:rsidRDefault="00806664">
      <w:pPr>
        <w:ind w:left="0" w:firstLine="720"/>
        <w:jc w:val="center"/>
        <w:rPr>
          <w:b/>
          <w:sz w:val="28"/>
        </w:rPr>
      </w:pPr>
      <w:r>
        <w:rPr>
          <w:b/>
          <w:sz w:val="28"/>
        </w:rPr>
        <w:t>НАУКООБРАЗИЕ ЭКОНОМИЧЕСКОЙ ТЕОРИИ</w:t>
      </w:r>
    </w:p>
    <w:p w:rsidR="00C376FF" w:rsidRDefault="00C376FF">
      <w:pPr>
        <w:ind w:left="0" w:firstLine="720"/>
        <w:jc w:val="center"/>
        <w:rPr>
          <w:sz w:val="28"/>
        </w:rPr>
      </w:pPr>
    </w:p>
    <w:p w:rsidR="00806664" w:rsidRDefault="00C376FF">
      <w:pPr>
        <w:ind w:left="0" w:firstLine="720"/>
        <w:rPr>
          <w:sz w:val="28"/>
        </w:rPr>
      </w:pPr>
      <w:r>
        <w:rPr>
          <w:sz w:val="28"/>
        </w:rPr>
        <w:t xml:space="preserve">(…) </w:t>
      </w:r>
      <w:r w:rsidR="00806664">
        <w:rPr>
          <w:sz w:val="28"/>
        </w:rPr>
        <w:t>Чтобы возникла экономическая система, необходимо, чтобы взаимодействия между людьми – ее «элементами» – сложились в связные социальные структуры – главным образом речь идет здесь о взаимодейс</w:t>
      </w:r>
      <w:r w:rsidR="00806664">
        <w:rPr>
          <w:sz w:val="28"/>
        </w:rPr>
        <w:t>т</w:t>
      </w:r>
      <w:r w:rsidR="00806664">
        <w:rPr>
          <w:sz w:val="28"/>
        </w:rPr>
        <w:t>вии людей в тех областях деятельности, которые мы относим</w:t>
      </w:r>
      <w:r w:rsidR="00806664" w:rsidRPr="003649D9">
        <w:rPr>
          <w:sz w:val="28"/>
        </w:rPr>
        <w:t xml:space="preserve"> к </w:t>
      </w:r>
      <w:r w:rsidR="00806664">
        <w:rPr>
          <w:sz w:val="28"/>
        </w:rPr>
        <w:t>произво</w:t>
      </w:r>
      <w:r w:rsidR="00806664">
        <w:rPr>
          <w:sz w:val="28"/>
        </w:rPr>
        <w:t>д</w:t>
      </w:r>
      <w:r w:rsidR="00806664">
        <w:rPr>
          <w:sz w:val="28"/>
        </w:rPr>
        <w:t>ству и распределению. Особые возможности проникновения экономич</w:t>
      </w:r>
      <w:r w:rsidR="00806664">
        <w:rPr>
          <w:sz w:val="28"/>
        </w:rPr>
        <w:t>е</w:t>
      </w:r>
      <w:r w:rsidR="00806664">
        <w:rPr>
          <w:sz w:val="28"/>
        </w:rPr>
        <w:t>ской науки в эти системы связаны с тем, что поведение отдельных частей рыночной системы обнаруживает закономерности, подобные тем, которым подчиняются элементы естественных систем (даже если это сходство н</w:t>
      </w:r>
      <w:r w:rsidR="00806664">
        <w:rPr>
          <w:sz w:val="28"/>
        </w:rPr>
        <w:t>и</w:t>
      </w:r>
      <w:r w:rsidR="00806664">
        <w:rPr>
          <w:sz w:val="28"/>
        </w:rPr>
        <w:t xml:space="preserve">когда не бывает полным). Например, если предположить </w:t>
      </w:r>
      <w:proofErr w:type="gramStart"/>
      <w:r w:rsidR="00806664">
        <w:rPr>
          <w:sz w:val="28"/>
        </w:rPr>
        <w:t>неизменными</w:t>
      </w:r>
      <w:proofErr w:type="gramEnd"/>
      <w:r w:rsidR="00806664">
        <w:rPr>
          <w:sz w:val="28"/>
        </w:rPr>
        <w:t xml:space="preserve"> уровень дохода и систему предпочтений, то, при прочих равных условиях,</w:t>
      </w:r>
      <w:r>
        <w:rPr>
          <w:sz w:val="28"/>
        </w:rPr>
        <w:t xml:space="preserve"> </w:t>
      </w:r>
      <w:r w:rsidR="00806664">
        <w:rPr>
          <w:sz w:val="28"/>
        </w:rPr>
        <w:lastRenderedPageBreak/>
        <w:t>акт приобретения некоторого количества товара можно описать с пом</w:t>
      </w:r>
      <w:r w:rsidR="00806664">
        <w:rPr>
          <w:sz w:val="28"/>
        </w:rPr>
        <w:t>о</w:t>
      </w:r>
      <w:r w:rsidR="00806664">
        <w:rPr>
          <w:sz w:val="28"/>
        </w:rPr>
        <w:t>щью математической функции цены на этот товар. Аналогичные «законы» описывают взаимосвязь между затраченным трудом и вознаграждением, между доходом и потребительскими расходами</w:t>
      </w:r>
      <w:proofErr w:type="gramStart"/>
      <w:r w:rsidR="00806664">
        <w:rPr>
          <w:sz w:val="28"/>
        </w:rPr>
        <w:t xml:space="preserve">. </w:t>
      </w:r>
      <w:r>
        <w:rPr>
          <w:sz w:val="28"/>
        </w:rPr>
        <w:t xml:space="preserve">(…) </w:t>
      </w:r>
      <w:proofErr w:type="gramEnd"/>
      <w:r w:rsidR="00806664">
        <w:rPr>
          <w:sz w:val="28"/>
        </w:rPr>
        <w:t>Теперь, когда экон</w:t>
      </w:r>
      <w:r w:rsidR="00806664">
        <w:rPr>
          <w:sz w:val="28"/>
        </w:rPr>
        <w:t>о</w:t>
      </w:r>
      <w:r w:rsidR="00806664">
        <w:rPr>
          <w:sz w:val="28"/>
        </w:rPr>
        <w:t>мическая система описана набором строгих формул, остается только р</w:t>
      </w:r>
      <w:r w:rsidR="00806664">
        <w:rPr>
          <w:sz w:val="28"/>
        </w:rPr>
        <w:t>е</w:t>
      </w:r>
      <w:r w:rsidR="00806664">
        <w:rPr>
          <w:sz w:val="28"/>
        </w:rPr>
        <w:t>шить, какие элементы в совокупности общественной жизни являются для выбора главными, какие – второстепенными, и заключить второстепенные в скобки. Неоклассический анализ отсеивает любые аспекты социального взаимодействия, которые не могут быть представлены в терминах гедон</w:t>
      </w:r>
      <w:r w:rsidR="00806664">
        <w:rPr>
          <w:sz w:val="28"/>
        </w:rPr>
        <w:t>и</w:t>
      </w:r>
      <w:r w:rsidR="00806664">
        <w:rPr>
          <w:sz w:val="28"/>
        </w:rPr>
        <w:t>ческого расчета, получая в остатке высокочистую фракцию «максимиз</w:t>
      </w:r>
      <w:r w:rsidR="00806664">
        <w:rPr>
          <w:sz w:val="28"/>
        </w:rPr>
        <w:t>а</w:t>
      </w:r>
      <w:r w:rsidR="00806664">
        <w:rPr>
          <w:sz w:val="28"/>
        </w:rPr>
        <w:t xml:space="preserve">ции полезности», которая объявляется фундаментальной и неразложимой субстанцией человеческой мотиваций. </w:t>
      </w:r>
      <w:proofErr w:type="gramStart"/>
      <w:r w:rsidR="00806664">
        <w:rPr>
          <w:sz w:val="28"/>
        </w:rPr>
        <w:t>Благодаря подобной очистке пре</w:t>
      </w:r>
      <w:r w:rsidR="00806664">
        <w:rPr>
          <w:sz w:val="28"/>
        </w:rPr>
        <w:t>д</w:t>
      </w:r>
      <w:r w:rsidR="00806664">
        <w:rPr>
          <w:sz w:val="28"/>
        </w:rPr>
        <w:t>ставителям неоклассической школы удается применять теорию выбора к таким, казалось бы, преимущественно социологическим разделам трад</w:t>
      </w:r>
      <w:r w:rsidR="00806664">
        <w:rPr>
          <w:sz w:val="28"/>
        </w:rPr>
        <w:t>и</w:t>
      </w:r>
      <w:r w:rsidR="00806664">
        <w:rPr>
          <w:sz w:val="28"/>
        </w:rPr>
        <w:t>ционного экономического анализа, как управление фирмой, функционир</w:t>
      </w:r>
      <w:r w:rsidR="00806664">
        <w:rPr>
          <w:sz w:val="28"/>
        </w:rPr>
        <w:t>о</w:t>
      </w:r>
      <w:r w:rsidR="00806664">
        <w:rPr>
          <w:sz w:val="28"/>
        </w:rPr>
        <w:t>вание рынков рабочей силы или существование «жестких» цен, и распр</w:t>
      </w:r>
      <w:r w:rsidR="00806664">
        <w:rPr>
          <w:sz w:val="28"/>
        </w:rPr>
        <w:t>о</w:t>
      </w:r>
      <w:r w:rsidR="00806664">
        <w:rPr>
          <w:sz w:val="28"/>
        </w:rPr>
        <w:t>странять экономическую теорию на такие, казалось бы, далекие от экон</w:t>
      </w:r>
      <w:r w:rsidR="00806664">
        <w:rPr>
          <w:sz w:val="28"/>
        </w:rPr>
        <w:t>о</w:t>
      </w:r>
      <w:r w:rsidR="00806664">
        <w:rPr>
          <w:sz w:val="28"/>
        </w:rPr>
        <w:t>мики сферы общественной жизни, как брак и развод, отношения между родителями и детьми, правительственные решения, политические выборы, способы поиска</w:t>
      </w:r>
      <w:proofErr w:type="gramEnd"/>
      <w:r w:rsidR="00806664">
        <w:rPr>
          <w:sz w:val="28"/>
        </w:rPr>
        <w:t xml:space="preserve"> пропитания в первобытном обществе, смена мест обит</w:t>
      </w:r>
      <w:r w:rsidR="00806664">
        <w:rPr>
          <w:sz w:val="28"/>
        </w:rPr>
        <w:t>а</w:t>
      </w:r>
      <w:r w:rsidR="00806664">
        <w:rPr>
          <w:sz w:val="28"/>
        </w:rPr>
        <w:t xml:space="preserve">ния и занятий и, как говорится, многое, многое другое. </w:t>
      </w:r>
    </w:p>
    <w:p w:rsidR="00806664" w:rsidRDefault="00806664">
      <w:pPr>
        <w:pStyle w:val="a5"/>
      </w:pPr>
      <w:r>
        <w:t>Ни одной другой социальной дисциплине не удалось в своей сфере найти квазирегулярную внутреннюю структуру, которая хотя бы сколько-нибудь напоминала экономическую. Не существует ни социологических, ни пол</w:t>
      </w:r>
      <w:r>
        <w:t>и</w:t>
      </w:r>
      <w:r>
        <w:t>тических аналогов «законов» спроса и предложения, закономерностей с</w:t>
      </w:r>
      <w:r>
        <w:t>о</w:t>
      </w:r>
      <w:r>
        <w:t>циальных причин и следствий, обобщенно описываемых с помощью пр</w:t>
      </w:r>
      <w:r>
        <w:t>о</w:t>
      </w:r>
      <w:r>
        <w:t xml:space="preserve">изводственных функций; </w:t>
      </w:r>
      <w:proofErr w:type="gramStart"/>
      <w:r>
        <w:t>не обладают эти науки и инструментами анализа, которые по своей разрешающей силе приближались бы к статистике н</w:t>
      </w:r>
      <w:r>
        <w:t>а</w:t>
      </w:r>
      <w:r>
        <w:t xml:space="preserve">циональных счетов. </w:t>
      </w:r>
      <w:r w:rsidR="00703A9D">
        <w:t xml:space="preserve">(…) </w:t>
      </w:r>
      <w:r>
        <w:t>Если экономика и имеет право называться кор</w:t>
      </w:r>
      <w:r>
        <w:t>о</w:t>
      </w:r>
      <w:r>
        <w:t>левой общественных наук, то право это, безусловно, принадлежит ей бл</w:t>
      </w:r>
      <w:r>
        <w:t>а</w:t>
      </w:r>
      <w:r>
        <w:t>годаря тому, что экономическая система – предмет изучения науки экон</w:t>
      </w:r>
      <w:r>
        <w:t>о</w:t>
      </w:r>
      <w:r>
        <w:t>мики – имеет так много общего с физическими системами, изучаемыми в рамках естествознания.</w:t>
      </w:r>
      <w:proofErr w:type="gramEnd"/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Спешу добавить, что это вовсе не означает, что благодаря такому сходству экономическая наука автоматически приобретает способность точно предсказывать. Экономисты первыми согласятся, что от их дисци</w:t>
      </w:r>
      <w:r>
        <w:rPr>
          <w:sz w:val="28"/>
        </w:rPr>
        <w:t>п</w:t>
      </w:r>
      <w:r>
        <w:rPr>
          <w:sz w:val="28"/>
        </w:rPr>
        <w:t>лины не приходится ждать прогнозов, которые бы хоть сколько-нибудь приближались по своей точности к тем, которые дают технические науки, медицина или астрономия.</w:t>
      </w:r>
      <w:r w:rsidRPr="003649D9">
        <w:rPr>
          <w:sz w:val="28"/>
        </w:rPr>
        <w:t xml:space="preserve"> </w:t>
      </w:r>
      <w:proofErr w:type="gramStart"/>
      <w:r>
        <w:rPr>
          <w:sz w:val="28"/>
          <w:lang w:val="en-US"/>
        </w:rPr>
        <w:t>Ceteris</w:t>
      </w:r>
      <w:r w:rsidRPr="003649D9">
        <w:rPr>
          <w:sz w:val="28"/>
        </w:rPr>
        <w:t xml:space="preserve"> </w:t>
      </w:r>
      <w:r>
        <w:rPr>
          <w:sz w:val="28"/>
          <w:lang w:val="en-US"/>
        </w:rPr>
        <w:t>paribus</w:t>
      </w:r>
      <w:r w:rsidRPr="003649D9">
        <w:rPr>
          <w:sz w:val="28"/>
        </w:rPr>
        <w:t>–</w:t>
      </w:r>
      <w:r>
        <w:rPr>
          <w:sz w:val="28"/>
        </w:rPr>
        <w:t xml:space="preserve"> это неразрешимая проблема многих, если не сказать всех, попыток составить социальный прогноз.</w:t>
      </w:r>
      <w:proofErr w:type="gramEnd"/>
      <w:r>
        <w:rPr>
          <w:sz w:val="28"/>
        </w:rPr>
        <w:t xml:space="preserve"> Б</w:t>
      </w:r>
      <w:r>
        <w:rPr>
          <w:sz w:val="28"/>
        </w:rPr>
        <w:t>о</w:t>
      </w:r>
      <w:r>
        <w:rPr>
          <w:sz w:val="28"/>
        </w:rPr>
        <w:t>лее того, функции, описывающие экономическое поведение, в отличие от тех, что описывают «поведение» звезд или частиц, несут на себе неизгл</w:t>
      </w:r>
      <w:r>
        <w:rPr>
          <w:sz w:val="28"/>
        </w:rPr>
        <w:t>а</w:t>
      </w:r>
      <w:r>
        <w:rPr>
          <w:sz w:val="28"/>
        </w:rPr>
        <w:t>димый отпечаток волеизъявления или интерпретации. ^Именно с этим св</w:t>
      </w:r>
      <w:r>
        <w:rPr>
          <w:sz w:val="28"/>
        </w:rPr>
        <w:t>я</w:t>
      </w:r>
      <w:r>
        <w:rPr>
          <w:sz w:val="28"/>
        </w:rPr>
        <w:t xml:space="preserve">зана некоторая неопределенность всех социальных теорий; ведь смена </w:t>
      </w:r>
      <w:r>
        <w:rPr>
          <w:sz w:val="28"/>
        </w:rPr>
        <w:lastRenderedPageBreak/>
        <w:t xml:space="preserve">ожиданий </w:t>
      </w:r>
      <w:r>
        <w:rPr>
          <w:sz w:val="28"/>
          <w:lang w:val="en-US"/>
        </w:rPr>
        <w:t>f</w:t>
      </w:r>
      <w:r>
        <w:rPr>
          <w:sz w:val="28"/>
        </w:rPr>
        <w:t xml:space="preserve"> под воздействием сигналов, которые нигде, кроме как в голове экономического агента, не регистрируются, может даже знак поведенч</w:t>
      </w:r>
      <w:r>
        <w:rPr>
          <w:sz w:val="28"/>
        </w:rPr>
        <w:t>е</w:t>
      </w:r>
      <w:r>
        <w:rPr>
          <w:sz w:val="28"/>
        </w:rPr>
        <w:t xml:space="preserve">ских функций изменить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противоположный.</w:t>
      </w:r>
      <w:r w:rsidR="00A14A11">
        <w:rPr>
          <w:sz w:val="28"/>
        </w:rPr>
        <w:t xml:space="preserve"> (…)</w:t>
      </w:r>
    </w:p>
    <w:p w:rsidR="00806664" w:rsidRDefault="00806664">
      <w:pPr>
        <w:pStyle w:val="a5"/>
      </w:pPr>
      <w:r>
        <w:t>Было бы</w:t>
      </w:r>
      <w:r>
        <w:rPr>
          <w:i/>
        </w:rPr>
        <w:t>,</w:t>
      </w:r>
      <w:r>
        <w:t xml:space="preserve"> однако, ошибкой усматривать в этой практической слабости причину для дискредитации кровного детища экономической науки – си</w:t>
      </w:r>
      <w:r>
        <w:t>с</w:t>
      </w:r>
      <w:r>
        <w:t>темного подхода. Действительно, в критические моменты, возникновение которых мы не можем заранее предсказать, экономическое поведение ст</w:t>
      </w:r>
      <w:r>
        <w:t>а</w:t>
      </w:r>
      <w:r>
        <w:t>новится непредсказуемым, что часто приводит к самым серьезным после</w:t>
      </w:r>
      <w:r>
        <w:t>д</w:t>
      </w:r>
      <w:r>
        <w:t>ствиям. Однако при нормальном течении событий закономерности, кот</w:t>
      </w:r>
      <w:r>
        <w:t>о</w:t>
      </w:r>
      <w:r>
        <w:t>рые вытекают из наших грубых и малоподвижных экономических «зак</w:t>
      </w:r>
      <w:r>
        <w:t>о</w:t>
      </w:r>
      <w:r>
        <w:t xml:space="preserve">нов», </w:t>
      </w:r>
      <w:proofErr w:type="gramStart"/>
      <w:r>
        <w:t>позволяют</w:t>
      </w:r>
      <w:proofErr w:type="gramEnd"/>
      <w:r>
        <w:t xml:space="preserve"> тем не менее предсказывать будущее с известной степ</w:t>
      </w:r>
      <w:r>
        <w:t>е</w:t>
      </w:r>
      <w:r>
        <w:t xml:space="preserve">нью достоверности. </w:t>
      </w:r>
      <w:r w:rsidR="00016358">
        <w:t xml:space="preserve">(…) </w:t>
      </w:r>
      <w:r>
        <w:t xml:space="preserve">Экономические процессы как бы </w:t>
      </w:r>
      <w:proofErr w:type="spellStart"/>
      <w:r>
        <w:t>самокоррект</w:t>
      </w:r>
      <w:r>
        <w:t>и</w:t>
      </w:r>
      <w:r>
        <w:t>руются</w:t>
      </w:r>
      <w:proofErr w:type="spellEnd"/>
      <w:r>
        <w:t>, и в результате степень зависимости между ними приближается к функциональной. Если бы это было не так, поведение рыночной системы было бы непредсказуемым – во всяком случае, недостаточно предсказу</w:t>
      </w:r>
      <w:r>
        <w:t>е</w:t>
      </w:r>
      <w:r>
        <w:t xml:space="preserve">мым для того, чтобы различные общества отважились поставить на эту карту свою историческую судьбу? Прогнозные качества экономической теории ни в коей мере </w:t>
      </w:r>
      <w:proofErr w:type="gramStart"/>
      <w:r>
        <w:t>не сравнимы</w:t>
      </w:r>
      <w:proofErr w:type="gramEnd"/>
      <w:r>
        <w:t xml:space="preserve"> с возможностями естественных наук, однако она сумела подойти к ним ближе, чем любая</w:t>
      </w:r>
      <w:r w:rsidR="00C52CF3">
        <w:t xml:space="preserve"> другая общественная дисциплина.</w:t>
      </w:r>
    </w:p>
    <w:p w:rsidR="00806664" w:rsidRDefault="00806664">
      <w:pPr>
        <w:ind w:left="0" w:firstLine="720"/>
        <w:jc w:val="center"/>
        <w:rPr>
          <w:b/>
          <w:sz w:val="28"/>
        </w:rPr>
      </w:pPr>
    </w:p>
    <w:p w:rsidR="00C52CF3" w:rsidRDefault="00C52CF3">
      <w:pPr>
        <w:ind w:left="0" w:firstLine="720"/>
        <w:jc w:val="center"/>
        <w:rPr>
          <w:b/>
          <w:sz w:val="28"/>
        </w:rPr>
      </w:pPr>
    </w:p>
    <w:p w:rsidR="00806664" w:rsidRDefault="00806664">
      <w:pPr>
        <w:ind w:left="0" w:firstLine="720"/>
        <w:jc w:val="center"/>
        <w:rPr>
          <w:b/>
          <w:sz w:val="28"/>
        </w:rPr>
      </w:pPr>
      <w:r>
        <w:rPr>
          <w:b/>
          <w:sz w:val="28"/>
        </w:rPr>
        <w:t>НЕДОСТАТКИ ЭКОНОМИЧЕСКОЙ ТЕОРИИ КАК ПРЕТЕНДЕНТА НА РОЛЬ УНИВЕРСАЛЬНОЙ НАУКИ</w:t>
      </w:r>
    </w:p>
    <w:p w:rsidR="00C52CF3" w:rsidRDefault="00C52CF3">
      <w:pPr>
        <w:ind w:left="0" w:firstLine="720"/>
        <w:jc w:val="center"/>
        <w:rPr>
          <w:sz w:val="28"/>
        </w:rPr>
      </w:pP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Итак, я не собираюсь строить свою критику экономической теории на ее недостатках с точки зрения системного анализа. Пусть эти недоста</w:t>
      </w:r>
      <w:r>
        <w:rPr>
          <w:sz w:val="28"/>
        </w:rPr>
        <w:t>т</w:t>
      </w:r>
      <w:r>
        <w:rPr>
          <w:sz w:val="28"/>
        </w:rPr>
        <w:t xml:space="preserve">ки лишают экономику </w:t>
      </w:r>
      <w:proofErr w:type="gramStart"/>
      <w:r>
        <w:rPr>
          <w:sz w:val="28"/>
        </w:rPr>
        <w:t>способности</w:t>
      </w:r>
      <w:proofErr w:type="gramEnd"/>
      <w:r>
        <w:rPr>
          <w:sz w:val="28"/>
        </w:rPr>
        <w:t xml:space="preserve"> предсказывать, которую ей бы очень хотелось иметь, но они отнюдь не отменяют ее достижений в анализе свойств экономической системы – достижений, которые, еще раз повт</w:t>
      </w:r>
      <w:r>
        <w:rPr>
          <w:sz w:val="28"/>
        </w:rPr>
        <w:t>о</w:t>
      </w:r>
      <w:r>
        <w:rPr>
          <w:sz w:val="28"/>
        </w:rPr>
        <w:t>ряю, не могли бы быть получены из социологии или политологии.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Мое сдержанное отношение связано, скорее, с другим ее слабым м</w:t>
      </w:r>
      <w:r>
        <w:rPr>
          <w:sz w:val="28"/>
        </w:rPr>
        <w:t>е</w:t>
      </w:r>
      <w:r>
        <w:rPr>
          <w:sz w:val="28"/>
        </w:rPr>
        <w:t xml:space="preserve">стом, которое, как я уже говорил, заключается в той трактовке социального порядка рыночного общества. Под социальным порядком понимаю любое социальное целое – племя, общину, нацию, социально-экономическую формацию, – определяющим </w:t>
      </w:r>
      <w:proofErr w:type="gramStart"/>
      <w:r>
        <w:rPr>
          <w:sz w:val="28"/>
        </w:rPr>
        <w:t>признаком</w:t>
      </w:r>
      <w:proofErr w:type="gramEnd"/>
      <w:r>
        <w:rPr>
          <w:sz w:val="28"/>
        </w:rPr>
        <w:t xml:space="preserve"> которого является обслуживание и поддержка интересов некоторой входящей в него группы людей или кла</w:t>
      </w:r>
      <w:r>
        <w:rPr>
          <w:sz w:val="28"/>
        </w:rPr>
        <w:t>с</w:t>
      </w:r>
      <w:r>
        <w:rPr>
          <w:sz w:val="28"/>
        </w:rPr>
        <w:t>са. Эти интересы могут быть самыми разными – от соблюдения давних традиций и сохранения династии до накопления капитала или реализации каких-то иных целей; доминирующая группа или класс также могут быть самыми разными – это могут быть все взрослые мужчины, входящие в племя, члены королевской семьи, представители класса собственников или политической элиты. Каждая цель такой группы или класса, в свою оч</w:t>
      </w:r>
      <w:r>
        <w:rPr>
          <w:sz w:val="28"/>
        </w:rPr>
        <w:t>е</w:t>
      </w:r>
      <w:r>
        <w:rPr>
          <w:sz w:val="28"/>
        </w:rPr>
        <w:t>редь, подразумевает существование различных обеспечивающих инстит</w:t>
      </w:r>
      <w:r>
        <w:rPr>
          <w:sz w:val="28"/>
        </w:rPr>
        <w:t>у</w:t>
      </w:r>
      <w:r>
        <w:rPr>
          <w:sz w:val="28"/>
        </w:rPr>
        <w:lastRenderedPageBreak/>
        <w:t>тов – будь то градация социальных прерогатив, характерная для наследс</w:t>
      </w:r>
      <w:r>
        <w:rPr>
          <w:sz w:val="28"/>
        </w:rPr>
        <w:t>т</w:t>
      </w:r>
      <w:r>
        <w:rPr>
          <w:sz w:val="28"/>
        </w:rPr>
        <w:t>венных монархий, или фирмы и другие специфические институты, хара</w:t>
      </w:r>
      <w:r>
        <w:rPr>
          <w:sz w:val="28"/>
        </w:rPr>
        <w:t>к</w:t>
      </w:r>
      <w:r>
        <w:rPr>
          <w:sz w:val="28"/>
        </w:rPr>
        <w:t>терные для социальных порядков, ориентированных на капитал.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Капитализм, разумеется, является представителем порядка последн</w:t>
      </w:r>
      <w:r>
        <w:rPr>
          <w:sz w:val="28"/>
        </w:rPr>
        <w:t>е</w:t>
      </w:r>
      <w:r>
        <w:rPr>
          <w:sz w:val="28"/>
        </w:rPr>
        <w:t>го типа, чьи сложные характеристики мы не имеем возможности подробно здесь обсуждать</w:t>
      </w:r>
      <w:r>
        <w:rPr>
          <w:rStyle w:val="a4"/>
          <w:sz w:val="28"/>
        </w:rPr>
        <w:footnoteReference w:id="2"/>
      </w:r>
      <w:r>
        <w:rPr>
          <w:sz w:val="28"/>
        </w:rPr>
        <w:t>. Для целей настоящего исследования важно то, что кап</w:t>
      </w:r>
      <w:r>
        <w:rPr>
          <w:sz w:val="28"/>
        </w:rPr>
        <w:t>и</w:t>
      </w:r>
      <w:r>
        <w:rPr>
          <w:sz w:val="28"/>
        </w:rPr>
        <w:t>тализм, как бы сильно он ни отличался от докапиталистических формаций в одних аспектах, в других очень на них похож. Та точка зрения, которая отделяет капитализм от предшествующих ему социальных формаций, с</w:t>
      </w:r>
      <w:r>
        <w:rPr>
          <w:sz w:val="28"/>
        </w:rPr>
        <w:t>о</w:t>
      </w:r>
      <w:r>
        <w:rPr>
          <w:sz w:val="28"/>
        </w:rPr>
        <w:t>средоточивается на доминирующей роли рыночных отношений. Другая, которая связывает капитализм с предшествующими обществами, позвол</w:t>
      </w:r>
      <w:r>
        <w:rPr>
          <w:sz w:val="28"/>
        </w:rPr>
        <w:t>я</w:t>
      </w:r>
      <w:r>
        <w:rPr>
          <w:sz w:val="28"/>
        </w:rPr>
        <w:t>ет заглянуть «дальше» и «глубже» рынка и обнаружить социальные и п</w:t>
      </w:r>
      <w:r>
        <w:rPr>
          <w:sz w:val="28"/>
        </w:rPr>
        <w:t>о</w:t>
      </w:r>
      <w:r>
        <w:rPr>
          <w:sz w:val="28"/>
        </w:rPr>
        <w:t>литические командные структуры, роль которых рынок игнорирует или маскирует.</w:t>
      </w:r>
    </w:p>
    <w:p w:rsidR="00806664" w:rsidRDefault="003F1305">
      <w:pPr>
        <w:ind w:left="0" w:firstLine="720"/>
        <w:rPr>
          <w:sz w:val="28"/>
        </w:rPr>
      </w:pPr>
      <w:r>
        <w:rPr>
          <w:sz w:val="28"/>
        </w:rPr>
        <w:t xml:space="preserve">(…) </w:t>
      </w:r>
      <w:r w:rsidR="00806664">
        <w:rPr>
          <w:sz w:val="28"/>
        </w:rPr>
        <w:t>Действительно, несомненная важность рыночного механизма заслоняет собой тот факт, что социальным укладом является именно кап</w:t>
      </w:r>
      <w:r w:rsidR="00806664">
        <w:rPr>
          <w:sz w:val="28"/>
        </w:rPr>
        <w:t>и</w:t>
      </w:r>
      <w:r w:rsidR="00806664">
        <w:rPr>
          <w:sz w:val="28"/>
        </w:rPr>
        <w:t>тализм, а не сам по себе рыночный механизм. Элементы рынка – люди, о</w:t>
      </w:r>
      <w:r w:rsidR="00806664">
        <w:rPr>
          <w:sz w:val="28"/>
        </w:rPr>
        <w:t>п</w:t>
      </w:r>
      <w:r w:rsidR="00806664">
        <w:rPr>
          <w:sz w:val="28"/>
        </w:rPr>
        <w:t>тимизирующие свои доходы, конкурентная среда, юридическая база ко</w:t>
      </w:r>
      <w:r w:rsidR="00806664">
        <w:rPr>
          <w:sz w:val="28"/>
        </w:rPr>
        <w:t>н</w:t>
      </w:r>
      <w:r w:rsidR="00806664">
        <w:rPr>
          <w:sz w:val="28"/>
        </w:rPr>
        <w:t>трактных отношений и прочее – жизненно важны для исторической ми</w:t>
      </w:r>
      <w:r w:rsidR="00806664">
        <w:rPr>
          <w:sz w:val="28"/>
        </w:rPr>
        <w:t>с</w:t>
      </w:r>
      <w:r w:rsidR="00806664">
        <w:rPr>
          <w:sz w:val="28"/>
        </w:rPr>
        <w:t>сии капитализма – миссии накопления, но сама по себе эта миссия не в</w:t>
      </w:r>
      <w:r w:rsidR="00806664">
        <w:rPr>
          <w:sz w:val="28"/>
        </w:rPr>
        <w:t>ы</w:t>
      </w:r>
      <w:r w:rsidR="00806664">
        <w:rPr>
          <w:sz w:val="28"/>
        </w:rPr>
        <w:t>текает из этих рыночных элементов. Она вытекает из древних как мир ч</w:t>
      </w:r>
      <w:r w:rsidR="00806664">
        <w:rPr>
          <w:sz w:val="28"/>
        </w:rPr>
        <w:t>е</w:t>
      </w:r>
      <w:r w:rsidR="00806664">
        <w:rPr>
          <w:sz w:val="28"/>
        </w:rPr>
        <w:t>ловеческих интересов – стремления занять подобающее место в иерархии, жажды власти, господства, славы, борьбы за престиж, – о которых рыно</w:t>
      </w:r>
      <w:r w:rsidR="00806664">
        <w:rPr>
          <w:sz w:val="28"/>
        </w:rPr>
        <w:t>ч</w:t>
      </w:r>
      <w:r w:rsidR="00806664">
        <w:rPr>
          <w:sz w:val="28"/>
        </w:rPr>
        <w:t>ная система ничего не может нам поведать. Неудивительно, что научная школа, рассматривающая экономическую систему в отрыве от этих мот</w:t>
      </w:r>
      <w:r w:rsidR="00806664">
        <w:rPr>
          <w:sz w:val="28"/>
        </w:rPr>
        <w:t>и</w:t>
      </w:r>
      <w:r w:rsidR="00806664">
        <w:rPr>
          <w:sz w:val="28"/>
        </w:rPr>
        <w:t>вов, возводит теорию выбора на командную высоту и провозглашает стремление к общему равновесию имманентной ее тенденцией</w:t>
      </w:r>
      <w:proofErr w:type="gramStart"/>
      <w:r w:rsidR="00B84C44">
        <w:rPr>
          <w:sz w:val="28"/>
        </w:rPr>
        <w:t>.</w:t>
      </w:r>
      <w:r w:rsidR="00806664">
        <w:rPr>
          <w:sz w:val="28"/>
        </w:rPr>
        <w:t xml:space="preserve"> (</w:t>
      </w:r>
      <w:r w:rsidR="00B84C44">
        <w:rPr>
          <w:sz w:val="28"/>
        </w:rPr>
        <w:t>…)</w:t>
      </w:r>
      <w:proofErr w:type="gramEnd"/>
    </w:p>
    <w:p w:rsidR="00806664" w:rsidRDefault="00806664">
      <w:pPr>
        <w:pStyle w:val="a6"/>
      </w:pPr>
      <w:r>
        <w:t>Экономическая наука, таким образом, принимает экономическую систему за живую модель капитализма, среди категорий и концепций к</w:t>
      </w:r>
      <w:r>
        <w:t>о</w:t>
      </w:r>
      <w:r>
        <w:t>торой есть все необходимое для его понимания. Именно здесь экономика обнаруживает свою фатальную немощь в качестве претендента на униве</w:t>
      </w:r>
      <w:r>
        <w:t>р</w:t>
      </w:r>
      <w:r>
        <w:t>сальную науку и свое мошенничество в качестве имперской доктрины.</w:t>
      </w:r>
    </w:p>
    <w:p w:rsidR="00806664" w:rsidRPr="00A951B5" w:rsidRDefault="00806664" w:rsidP="00A951B5">
      <w:pPr>
        <w:ind w:left="0" w:firstLine="720"/>
        <w:rPr>
          <w:sz w:val="28"/>
        </w:rPr>
      </w:pPr>
      <w:r w:rsidRPr="00A951B5">
        <w:rPr>
          <w:sz w:val="28"/>
        </w:rPr>
        <w:t xml:space="preserve">Прежде </w:t>
      </w:r>
      <w:proofErr w:type="gramStart"/>
      <w:r w:rsidRPr="00A951B5">
        <w:rPr>
          <w:sz w:val="28"/>
        </w:rPr>
        <w:t>всего</w:t>
      </w:r>
      <w:proofErr w:type="gramEnd"/>
      <w:r w:rsidRPr="00A951B5">
        <w:rPr>
          <w:sz w:val="28"/>
        </w:rPr>
        <w:t xml:space="preserve"> этот обман заключается в том, что экономика пре</w:t>
      </w:r>
      <w:r w:rsidRPr="00A951B5">
        <w:rPr>
          <w:sz w:val="28"/>
        </w:rPr>
        <w:t>д</w:t>
      </w:r>
      <w:r w:rsidRPr="00A951B5">
        <w:rPr>
          <w:sz w:val="28"/>
        </w:rPr>
        <w:t>ставляется нейтральной наукой, а не системой объяснения капитализма, несущей в себе идеологический заряд. Это проявляется во многих отнош</w:t>
      </w:r>
      <w:r w:rsidRPr="00A951B5">
        <w:rPr>
          <w:sz w:val="28"/>
        </w:rPr>
        <w:t>е</w:t>
      </w:r>
      <w:r w:rsidRPr="00A951B5">
        <w:rPr>
          <w:sz w:val="28"/>
        </w:rPr>
        <w:t xml:space="preserve">ниях. Например, такой важнейший термин, как «эффективность», выдается за </w:t>
      </w:r>
      <w:proofErr w:type="spellStart"/>
      <w:r w:rsidRPr="00A951B5">
        <w:rPr>
          <w:sz w:val="28"/>
        </w:rPr>
        <w:t>квазиинженерный</w:t>
      </w:r>
      <w:proofErr w:type="spellEnd"/>
      <w:r w:rsidRPr="00A951B5">
        <w:rPr>
          <w:sz w:val="28"/>
        </w:rPr>
        <w:t xml:space="preserve"> критерий, хотя на самом деле негласное его назнач</w:t>
      </w:r>
      <w:r w:rsidRPr="00A951B5">
        <w:rPr>
          <w:sz w:val="28"/>
        </w:rPr>
        <w:t>е</w:t>
      </w:r>
      <w:r w:rsidRPr="00A951B5">
        <w:rPr>
          <w:sz w:val="28"/>
        </w:rPr>
        <w:t xml:space="preserve">ние заключается в максимизации выпуска продукции с целью получения прибыли, а это уже не чисто инженерная задача. Подобная «невидимая» </w:t>
      </w:r>
      <w:proofErr w:type="spellStart"/>
      <w:r w:rsidRPr="00A951B5">
        <w:rPr>
          <w:sz w:val="28"/>
        </w:rPr>
        <w:t>социополитическая</w:t>
      </w:r>
      <w:proofErr w:type="spellEnd"/>
      <w:r w:rsidRPr="00A951B5">
        <w:rPr>
          <w:sz w:val="28"/>
        </w:rPr>
        <w:t xml:space="preserve"> нагрузка лежит и на других экономических терминах, включая и само слово «производство», которое учитывается в национал</w:t>
      </w:r>
      <w:r w:rsidRPr="00A951B5">
        <w:rPr>
          <w:sz w:val="28"/>
        </w:rPr>
        <w:t>ь</w:t>
      </w:r>
      <w:r w:rsidRPr="00A951B5">
        <w:rPr>
          <w:sz w:val="28"/>
        </w:rPr>
        <w:t xml:space="preserve">ных счетах лишь постольку, поскольку находит свое конечное воплощение </w:t>
      </w:r>
      <w:r w:rsidRPr="00A951B5">
        <w:rPr>
          <w:sz w:val="28"/>
        </w:rPr>
        <w:lastRenderedPageBreak/>
        <w:t>в товарах, а не в потребительных стоимостях. Подобным же образом в к</w:t>
      </w:r>
      <w:r w:rsidRPr="00A951B5">
        <w:rPr>
          <w:sz w:val="28"/>
        </w:rPr>
        <w:t>а</w:t>
      </w:r>
      <w:r w:rsidRPr="00A951B5">
        <w:rPr>
          <w:sz w:val="28"/>
        </w:rPr>
        <w:t xml:space="preserve">честве фундаментальной ячейки экономической системы рассматривается рациональный индивид, </w:t>
      </w:r>
      <w:proofErr w:type="spellStart"/>
      <w:r w:rsidRPr="00A951B5">
        <w:rPr>
          <w:sz w:val="28"/>
        </w:rPr>
        <w:t>максимизирующий</w:t>
      </w:r>
      <w:proofErr w:type="spellEnd"/>
      <w:r w:rsidRPr="00A951B5">
        <w:rPr>
          <w:sz w:val="28"/>
        </w:rPr>
        <w:t xml:space="preserve"> свою выгоду. Экономическая система, таким образом, мыслится как общество отшельников, а не как упорядоченная структура групп и классов.</w:t>
      </w:r>
      <w:r w:rsidR="00A951B5" w:rsidRPr="00A951B5">
        <w:rPr>
          <w:sz w:val="28"/>
        </w:rPr>
        <w:t xml:space="preserve"> </w:t>
      </w:r>
      <w:r w:rsidRPr="00A951B5">
        <w:rPr>
          <w:sz w:val="28"/>
        </w:rPr>
        <w:t>Каким образом рынок подде</w:t>
      </w:r>
      <w:r w:rsidRPr="00A951B5">
        <w:rPr>
          <w:sz w:val="28"/>
        </w:rPr>
        <w:t>р</w:t>
      </w:r>
      <w:r w:rsidRPr="00A951B5">
        <w:rPr>
          <w:sz w:val="28"/>
        </w:rPr>
        <w:t>живает классовую структуру капитализма – это вопрос, на который экон</w:t>
      </w:r>
      <w:r w:rsidRPr="00A951B5">
        <w:rPr>
          <w:sz w:val="28"/>
        </w:rPr>
        <w:t>о</w:t>
      </w:r>
      <w:r w:rsidRPr="00A951B5">
        <w:rPr>
          <w:sz w:val="28"/>
        </w:rPr>
        <w:t>мика не знает ответа, вопрос, о существовании которого она в определе</w:t>
      </w:r>
      <w:r w:rsidRPr="00A951B5">
        <w:rPr>
          <w:sz w:val="28"/>
        </w:rPr>
        <w:t>н</w:t>
      </w:r>
      <w:r w:rsidRPr="00A951B5">
        <w:rPr>
          <w:sz w:val="28"/>
        </w:rPr>
        <w:t>ном смысле даже не подозревает.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>Наконец, современная экономика, с ее «зацикленностью» на систе</w:t>
      </w:r>
      <w:r>
        <w:rPr>
          <w:sz w:val="28"/>
        </w:rPr>
        <w:t>м</w:t>
      </w:r>
      <w:r>
        <w:rPr>
          <w:sz w:val="28"/>
        </w:rPr>
        <w:t xml:space="preserve">ных свойствах капитализма, может предложить лишь узкую, статичную оценку его исторического места и перспектив развития. В одной из своих работ я писал по этому поводу следующее: </w:t>
      </w:r>
      <w:proofErr w:type="gramStart"/>
      <w:r>
        <w:rPr>
          <w:sz w:val="28"/>
        </w:rPr>
        <w:t>«С позиций формалиста... к</w:t>
      </w:r>
      <w:r>
        <w:rPr>
          <w:sz w:val="28"/>
        </w:rPr>
        <w:t>а</w:t>
      </w:r>
      <w:r>
        <w:rPr>
          <w:sz w:val="28"/>
        </w:rPr>
        <w:t>питализм представляется лишь «системой» строго определенных, опоср</w:t>
      </w:r>
      <w:r>
        <w:rPr>
          <w:sz w:val="28"/>
        </w:rPr>
        <w:t>е</w:t>
      </w:r>
      <w:r>
        <w:rPr>
          <w:sz w:val="28"/>
        </w:rPr>
        <w:t>дованных рынком отношений, а не непрерывно эволюционирующим о</w:t>
      </w:r>
      <w:r>
        <w:rPr>
          <w:sz w:val="28"/>
        </w:rPr>
        <w:t>б</w:t>
      </w:r>
      <w:r>
        <w:rPr>
          <w:sz w:val="28"/>
        </w:rPr>
        <w:t>щественным порядком, который не только включает в себя эти отношения, но наравне и одновременно с этим воплощает и мир государства, и мир индивидуума, культуру, пронизанную рационально-буржуазным образом мышления, индустриальную цивилизацию, подчиняющуюся технократ</w:t>
      </w:r>
      <w:r>
        <w:rPr>
          <w:sz w:val="28"/>
        </w:rPr>
        <w:t>и</w:t>
      </w:r>
      <w:r>
        <w:rPr>
          <w:sz w:val="28"/>
        </w:rPr>
        <w:t>ческим принципам, а также основные системы взглядов и связанные с н</w:t>
      </w:r>
      <w:r>
        <w:rPr>
          <w:sz w:val="28"/>
        </w:rPr>
        <w:t>и</w:t>
      </w:r>
      <w:r>
        <w:rPr>
          <w:sz w:val="28"/>
        </w:rPr>
        <w:t>ми типы поведения</w:t>
      </w:r>
      <w:proofErr w:type="gramEnd"/>
      <w:r>
        <w:rPr>
          <w:sz w:val="28"/>
        </w:rPr>
        <w:t>»</w:t>
      </w:r>
      <w:r w:rsidRPr="003649D9">
        <w:rPr>
          <w:sz w:val="28"/>
        </w:rPr>
        <w:t xml:space="preserve"> (</w:t>
      </w:r>
      <w:proofErr w:type="spellStart"/>
      <w:proofErr w:type="gramStart"/>
      <w:r>
        <w:rPr>
          <w:sz w:val="28"/>
          <w:lang w:val="en-US"/>
        </w:rPr>
        <w:t>Heilbroner</w:t>
      </w:r>
      <w:proofErr w:type="spellEnd"/>
      <w:r w:rsidRPr="003649D9">
        <w:rPr>
          <w:sz w:val="28"/>
        </w:rPr>
        <w:t>,</w:t>
      </w:r>
      <w:r>
        <w:rPr>
          <w:sz w:val="28"/>
        </w:rPr>
        <w:t xml:space="preserve"> 1990, р. 1107).</w:t>
      </w:r>
      <w:proofErr w:type="gramEnd"/>
    </w:p>
    <w:p w:rsidR="00A951B5" w:rsidRDefault="00806664">
      <w:pPr>
        <w:ind w:left="0" w:firstLine="720"/>
        <w:rPr>
          <w:sz w:val="28"/>
        </w:rPr>
      </w:pPr>
      <w:r>
        <w:rPr>
          <w:sz w:val="28"/>
        </w:rPr>
        <w:t xml:space="preserve">Я не вижу нужды останавливаться на этом подробнее. </w:t>
      </w:r>
      <w:proofErr w:type="gramStart"/>
      <w:r>
        <w:rPr>
          <w:sz w:val="28"/>
        </w:rPr>
        <w:t>Вклад совр</w:t>
      </w:r>
      <w:r>
        <w:rPr>
          <w:sz w:val="28"/>
        </w:rPr>
        <w:t>е</w:t>
      </w:r>
      <w:r>
        <w:rPr>
          <w:sz w:val="28"/>
        </w:rPr>
        <w:t xml:space="preserve">менной экономической науки в расширение наших знаний о социальных процессах не просто разочаровывает, он откровенно скуден по сравнению с тем, что было сделано Адамом Смитом, Джоном Стюартом Миллем, Карлом Марксом, </w:t>
      </w:r>
      <w:proofErr w:type="spellStart"/>
      <w:r>
        <w:rPr>
          <w:sz w:val="28"/>
        </w:rPr>
        <w:t>Торстейном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Вебленом</w:t>
      </w:r>
      <w:proofErr w:type="spellEnd"/>
      <w:r>
        <w:rPr>
          <w:sz w:val="28"/>
        </w:rPr>
        <w:t>, Альфредом Маршаллом, Дж</w:t>
      </w:r>
      <w:r>
        <w:rPr>
          <w:sz w:val="28"/>
        </w:rPr>
        <w:t>о</w:t>
      </w:r>
      <w:r>
        <w:rPr>
          <w:sz w:val="28"/>
        </w:rPr>
        <w:t xml:space="preserve">ном) </w:t>
      </w:r>
      <w:proofErr w:type="spellStart"/>
      <w:r>
        <w:rPr>
          <w:sz w:val="28"/>
        </w:rPr>
        <w:t>Мейнардом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Кейнсом</w:t>
      </w:r>
      <w:proofErr w:type="spellEnd"/>
      <w:r>
        <w:rPr>
          <w:sz w:val="28"/>
        </w:rPr>
        <w:t xml:space="preserve"> или Йозефом </w:t>
      </w:r>
      <w:proofErr w:type="spellStart"/>
      <w:r>
        <w:rPr>
          <w:sz w:val="28"/>
        </w:rPr>
        <w:t>Шумпетером</w:t>
      </w:r>
      <w:proofErr w:type="spellEnd"/>
      <w:r>
        <w:rPr>
          <w:sz w:val="28"/>
        </w:rPr>
        <w:t xml:space="preserve">. </w:t>
      </w:r>
      <w:r w:rsidR="00A951B5">
        <w:rPr>
          <w:sz w:val="28"/>
        </w:rPr>
        <w:t>(…)</w:t>
      </w:r>
      <w:proofErr w:type="gramEnd"/>
    </w:p>
    <w:p w:rsidR="00806664" w:rsidRDefault="00806664">
      <w:pPr>
        <w:ind w:left="0" w:firstLine="0"/>
        <w:rPr>
          <w:sz w:val="28"/>
        </w:rPr>
      </w:pPr>
      <w:r>
        <w:rPr>
          <w:sz w:val="28"/>
        </w:rPr>
        <w:t>Но если экономическая наука настолько уязвима, почему же она пользуе</w:t>
      </w:r>
      <w:r>
        <w:rPr>
          <w:sz w:val="28"/>
        </w:rPr>
        <w:t>т</w:t>
      </w:r>
      <w:r>
        <w:rPr>
          <w:sz w:val="28"/>
        </w:rPr>
        <w:t>ся таким престижем? К сожалению, не исключено, что причина этого з</w:t>
      </w:r>
      <w:r>
        <w:rPr>
          <w:sz w:val="28"/>
        </w:rPr>
        <w:t>а</w:t>
      </w:r>
      <w:r>
        <w:rPr>
          <w:sz w:val="28"/>
        </w:rPr>
        <w:t xml:space="preserve">ключается именно в том, что в своей современной форме она </w:t>
      </w:r>
      <w:proofErr w:type="spellStart"/>
      <w:r>
        <w:rPr>
          <w:sz w:val="28"/>
        </w:rPr>
        <w:t>неисторична</w:t>
      </w:r>
      <w:proofErr w:type="spellEnd"/>
      <w:r>
        <w:rPr>
          <w:sz w:val="28"/>
        </w:rPr>
        <w:t xml:space="preserve">, асоциальна и аполитична. </w:t>
      </w:r>
      <w:proofErr w:type="gramStart"/>
      <w:r>
        <w:rPr>
          <w:sz w:val="28"/>
        </w:rPr>
        <w:t>Демонстрирующие олимпийское спокойствие теорий выгодны в условиях любого социального порядка, но теория, кот</w:t>
      </w:r>
      <w:r>
        <w:rPr>
          <w:sz w:val="28"/>
        </w:rPr>
        <w:t>о</w:t>
      </w:r>
      <w:r>
        <w:rPr>
          <w:sz w:val="28"/>
        </w:rPr>
        <w:t xml:space="preserve">рая сторонится политики и социологии, может рассчитывать на особую благосклонность в рамках того общественного порядка, который гордится своим тесным родством с естественными науками. </w:t>
      </w:r>
      <w:r w:rsidR="00E31FDA">
        <w:rPr>
          <w:sz w:val="28"/>
        </w:rPr>
        <w:t xml:space="preserve">(…) </w:t>
      </w:r>
      <w:r>
        <w:rPr>
          <w:sz w:val="28"/>
        </w:rPr>
        <w:t>Несомненно, что этот душевный покой всегда имеет легкий оттенок сомнения или привкус лицемерия, но, в конце концов, социальные порядки всех уровней нужд</w:t>
      </w:r>
      <w:r>
        <w:rPr>
          <w:sz w:val="28"/>
        </w:rPr>
        <w:t>а</w:t>
      </w:r>
      <w:r>
        <w:rPr>
          <w:sz w:val="28"/>
        </w:rPr>
        <w:t>ются в некотором своде</w:t>
      </w:r>
      <w:proofErr w:type="gramEnd"/>
      <w:r>
        <w:rPr>
          <w:sz w:val="28"/>
        </w:rPr>
        <w:t xml:space="preserve"> знаний и убеждений, которые можно было бы при случае пустить в ход. В первобытных обществах были свои мифы или то</w:t>
      </w:r>
      <w:r>
        <w:rPr>
          <w:sz w:val="28"/>
        </w:rPr>
        <w:t>л</w:t>
      </w:r>
      <w:r>
        <w:rPr>
          <w:sz w:val="28"/>
        </w:rPr>
        <w:t>кования природы, в командных системах – свое священное писание. Для капитализма эту функцию выполняет экономическая наука, и хотя это не единственная ее задача, но и выполняет она ее отнюдь не тривиальным о</w:t>
      </w:r>
      <w:r>
        <w:rPr>
          <w:sz w:val="28"/>
        </w:rPr>
        <w:t>б</w:t>
      </w:r>
      <w:r>
        <w:rPr>
          <w:sz w:val="28"/>
        </w:rPr>
        <w:t xml:space="preserve">разом (см.: </w:t>
      </w:r>
      <w:proofErr w:type="spellStart"/>
      <w:r>
        <w:rPr>
          <w:sz w:val="28"/>
        </w:rPr>
        <w:t>Heilbroner</w:t>
      </w:r>
      <w:proofErr w:type="spellEnd"/>
      <w:r>
        <w:rPr>
          <w:sz w:val="28"/>
        </w:rPr>
        <w:t>, 1989,</w:t>
      </w:r>
      <w:r w:rsidRPr="003649D9"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ch</w:t>
      </w:r>
      <w:proofErr w:type="spellEnd"/>
      <w:r w:rsidRPr="003649D9">
        <w:rPr>
          <w:sz w:val="28"/>
        </w:rPr>
        <w:t>.8)</w:t>
      </w:r>
      <w:r w:rsidR="00601917">
        <w:rPr>
          <w:sz w:val="28"/>
        </w:rPr>
        <w:t xml:space="preserve"> (…)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 xml:space="preserve">Одним словом, экономическая наука должна осознать себя самое не только как аналитическую дисциплину, но и как идеологию. При этом ей </w:t>
      </w:r>
      <w:r>
        <w:rPr>
          <w:sz w:val="28"/>
        </w:rPr>
        <w:lastRenderedPageBreak/>
        <w:t xml:space="preserve">придется отречься от своих (в паре с </w:t>
      </w:r>
      <w:proofErr w:type="spellStart"/>
      <w:r>
        <w:rPr>
          <w:sz w:val="28"/>
        </w:rPr>
        <w:t>социобиологией</w:t>
      </w:r>
      <w:proofErr w:type="spellEnd"/>
      <w:r>
        <w:rPr>
          <w:sz w:val="28"/>
        </w:rPr>
        <w:t>) притязаний на гл</w:t>
      </w:r>
      <w:r>
        <w:rPr>
          <w:sz w:val="28"/>
        </w:rPr>
        <w:t>а</w:t>
      </w:r>
      <w:r>
        <w:rPr>
          <w:sz w:val="28"/>
        </w:rPr>
        <w:t>венствующую роль, выдвигаемых под лозунгом создания «единой соц</w:t>
      </w:r>
      <w:r>
        <w:rPr>
          <w:sz w:val="28"/>
        </w:rPr>
        <w:t>и</w:t>
      </w:r>
      <w:r>
        <w:rPr>
          <w:sz w:val="28"/>
        </w:rPr>
        <w:t xml:space="preserve">альной науки», и занять более скромное место наравне с политологией и социологией в качестве советника законного претендента на этот стол. </w:t>
      </w:r>
    </w:p>
    <w:p w:rsidR="00806664" w:rsidRDefault="00806664">
      <w:pPr>
        <w:ind w:left="0" w:firstLine="720"/>
        <w:rPr>
          <w:sz w:val="28"/>
        </w:rPr>
      </w:pPr>
      <w:r>
        <w:rPr>
          <w:sz w:val="28"/>
        </w:rPr>
        <w:t xml:space="preserve">Так кто же должен его занять? А никто. </w:t>
      </w:r>
      <w:proofErr w:type="gramStart"/>
      <w:r>
        <w:rPr>
          <w:sz w:val="28"/>
        </w:rPr>
        <w:t>Нет никакой универсальной науки об обществе</w:t>
      </w:r>
      <w:r w:rsidR="00601917">
        <w:rPr>
          <w:sz w:val="28"/>
        </w:rPr>
        <w:t xml:space="preserve">. (…) </w:t>
      </w:r>
      <w:r>
        <w:rPr>
          <w:sz w:val="28"/>
        </w:rPr>
        <w:t>Даже если в трудах, рассказывающих об имевших ме</w:t>
      </w:r>
      <w:r w:rsidR="00601917">
        <w:rPr>
          <w:sz w:val="28"/>
        </w:rPr>
        <w:t>сто событиях, и</w:t>
      </w:r>
      <w:r>
        <w:rPr>
          <w:sz w:val="28"/>
        </w:rPr>
        <w:t xml:space="preserve"> концептуальных работах, с помощью которых мы пыт</w:t>
      </w:r>
      <w:r>
        <w:rPr>
          <w:sz w:val="28"/>
        </w:rPr>
        <w:t>а</w:t>
      </w:r>
      <w:r>
        <w:rPr>
          <w:sz w:val="28"/>
        </w:rPr>
        <w:t>емся привнести в этот хаос некий порядок, экономической науке прина</w:t>
      </w:r>
      <w:r>
        <w:rPr>
          <w:sz w:val="28"/>
        </w:rPr>
        <w:t>д</w:t>
      </w:r>
      <w:r>
        <w:rPr>
          <w:sz w:val="28"/>
        </w:rPr>
        <w:t>лежит важная роль, ее слово не является ни решающим, ни окончател</w:t>
      </w:r>
      <w:r>
        <w:rPr>
          <w:sz w:val="28"/>
        </w:rPr>
        <w:t>ь</w:t>
      </w:r>
      <w:r>
        <w:rPr>
          <w:sz w:val="28"/>
        </w:rPr>
        <w:t>ным.</w:t>
      </w:r>
      <w:proofErr w:type="gramEnd"/>
    </w:p>
    <w:p w:rsidR="00806664" w:rsidRDefault="00806664">
      <w:pPr>
        <w:ind w:left="0" w:firstLine="720"/>
        <w:rPr>
          <w:sz w:val="28"/>
        </w:rPr>
      </w:pPr>
    </w:p>
    <w:p w:rsidR="00601917" w:rsidRDefault="00601917">
      <w:pPr>
        <w:ind w:left="0" w:firstLine="720"/>
        <w:rPr>
          <w:sz w:val="28"/>
        </w:rPr>
      </w:pPr>
    </w:p>
    <w:p w:rsidR="00806664" w:rsidRDefault="00806664">
      <w:pPr>
        <w:ind w:left="0" w:firstLine="284"/>
        <w:rPr>
          <w:sz w:val="24"/>
        </w:rPr>
      </w:pPr>
      <w:r>
        <w:rPr>
          <w:i/>
          <w:sz w:val="24"/>
        </w:rPr>
        <w:t>Публикуется по</w:t>
      </w:r>
      <w:r>
        <w:rPr>
          <w:sz w:val="24"/>
        </w:rPr>
        <w:t xml:space="preserve">: Альманах. </w:t>
      </w:r>
      <w:r>
        <w:rPr>
          <w:sz w:val="24"/>
          <w:lang w:val="en-US"/>
        </w:rPr>
        <w:t>THESIS</w:t>
      </w:r>
      <w:r>
        <w:rPr>
          <w:sz w:val="24"/>
        </w:rPr>
        <w:t xml:space="preserve"> – Теория и история экономических и социал</w:t>
      </w:r>
      <w:r>
        <w:rPr>
          <w:sz w:val="24"/>
        </w:rPr>
        <w:t>ь</w:t>
      </w:r>
      <w:r>
        <w:rPr>
          <w:sz w:val="24"/>
        </w:rPr>
        <w:t xml:space="preserve">ных институтов и систем. 1993. Зима.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 1. С. 41-54.</w:t>
      </w:r>
    </w:p>
    <w:sectPr w:rsidR="00806664" w:rsidSect="00F765A2">
      <w:headerReference w:type="default" r:id="rId6"/>
      <w:footerReference w:type="even" r:id="rId7"/>
      <w:footerReference w:type="default" r:id="rId8"/>
      <w:footnotePr>
        <w:numRestart w:val="eachPage"/>
      </w:footnotePr>
      <w:pgSz w:w="11900" w:h="16820"/>
      <w:pgMar w:top="1418" w:right="1134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B07" w:rsidRDefault="00312B07">
      <w:r>
        <w:separator/>
      </w:r>
    </w:p>
  </w:endnote>
  <w:endnote w:type="continuationSeparator" w:id="0">
    <w:p w:rsidR="00312B07" w:rsidRDefault="00312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CC4" w:rsidRDefault="00F765A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D1CC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D1CC4">
      <w:rPr>
        <w:rStyle w:val="a8"/>
        <w:noProof/>
      </w:rPr>
      <w:t>1</w:t>
    </w:r>
    <w:r>
      <w:rPr>
        <w:rStyle w:val="a8"/>
      </w:rPr>
      <w:fldChar w:fldCharType="end"/>
    </w:r>
  </w:p>
  <w:p w:rsidR="006D1CC4" w:rsidRDefault="006D1CC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CC4" w:rsidRDefault="00F765A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D1CC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8270A">
      <w:rPr>
        <w:rStyle w:val="a8"/>
        <w:noProof/>
      </w:rPr>
      <w:t>1</w:t>
    </w:r>
    <w:r>
      <w:rPr>
        <w:rStyle w:val="a8"/>
      </w:rPr>
      <w:fldChar w:fldCharType="end"/>
    </w:r>
  </w:p>
  <w:p w:rsidR="006D1CC4" w:rsidRDefault="006D1CC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B07" w:rsidRDefault="00312B07">
      <w:r>
        <w:separator/>
      </w:r>
    </w:p>
  </w:footnote>
  <w:footnote w:type="continuationSeparator" w:id="0">
    <w:p w:rsidR="00312B07" w:rsidRDefault="00312B07">
      <w:r>
        <w:continuationSeparator/>
      </w:r>
    </w:p>
  </w:footnote>
  <w:footnote w:id="1">
    <w:p w:rsidR="006D1CC4" w:rsidRDefault="006D1CC4">
      <w:pPr>
        <w:pStyle w:val="a3"/>
        <w:rPr>
          <w:sz w:val="24"/>
        </w:rPr>
      </w:pPr>
      <w:r>
        <w:rPr>
          <w:rStyle w:val="a4"/>
          <w:sz w:val="24"/>
        </w:rPr>
        <w:t>*</w:t>
      </w:r>
      <w:r>
        <w:rPr>
          <w:sz w:val="24"/>
        </w:rPr>
        <w:t xml:space="preserve"> Э.М.Томас, </w:t>
      </w:r>
      <w:proofErr w:type="spellStart"/>
      <w:r>
        <w:rPr>
          <w:sz w:val="24"/>
        </w:rPr>
        <w:t>М.Салинз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М.Фрид</w:t>
      </w:r>
      <w:proofErr w:type="spellEnd"/>
      <w:r>
        <w:rPr>
          <w:sz w:val="24"/>
        </w:rPr>
        <w:t xml:space="preserve"> - известные этнографы и антропологи. (Прим. ред.)</w:t>
      </w:r>
    </w:p>
  </w:footnote>
  <w:footnote w:id="2">
    <w:p w:rsidR="006D1CC4" w:rsidRDefault="006D1CC4">
      <w:pPr>
        <w:pStyle w:val="a3"/>
      </w:pPr>
      <w:r>
        <w:rPr>
          <w:rStyle w:val="a4"/>
        </w:rPr>
        <w:footnoteRef/>
      </w:r>
      <w:r>
        <w:t xml:space="preserve"> </w:t>
      </w:r>
      <w:r>
        <w:rPr>
          <w:sz w:val="24"/>
        </w:rPr>
        <w:t>Я попытался сформулировать их в своей работе</w:t>
      </w:r>
      <w:r w:rsidRPr="003649D9">
        <w:rPr>
          <w:sz w:val="24"/>
        </w:rPr>
        <w:t xml:space="preserve"> (</w:t>
      </w:r>
      <w:proofErr w:type="spellStart"/>
      <w:r>
        <w:rPr>
          <w:sz w:val="24"/>
          <w:lang w:val="en-US"/>
        </w:rPr>
        <w:t>Heilbroner</w:t>
      </w:r>
      <w:proofErr w:type="spellEnd"/>
      <w:r w:rsidRPr="003649D9">
        <w:rPr>
          <w:sz w:val="24"/>
        </w:rPr>
        <w:t>,</w:t>
      </w:r>
      <w:r>
        <w:rPr>
          <w:sz w:val="24"/>
        </w:rPr>
        <w:t xml:space="preserve"> 1985).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CC4" w:rsidRPr="006D1CC4" w:rsidRDefault="006D1CC4">
    <w:pPr>
      <w:pStyle w:val="a9"/>
      <w:rPr>
        <w:lang w:val="en-US"/>
      </w:rPr>
    </w:pPr>
    <w:proofErr w:type="spellStart"/>
    <w:r>
      <w:t>Хайлбронер</w:t>
    </w:r>
    <w:proofErr w:type="spellEnd"/>
    <w:r>
      <w:rPr>
        <w:lang w:val="en-US"/>
      </w:rPr>
      <w:t>.doc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3649D9"/>
    <w:rsid w:val="00016358"/>
    <w:rsid w:val="000F72F9"/>
    <w:rsid w:val="00312B07"/>
    <w:rsid w:val="003649D9"/>
    <w:rsid w:val="003D73A3"/>
    <w:rsid w:val="003F1305"/>
    <w:rsid w:val="00425AF7"/>
    <w:rsid w:val="0058270A"/>
    <w:rsid w:val="005A2C36"/>
    <w:rsid w:val="00601917"/>
    <w:rsid w:val="006838E8"/>
    <w:rsid w:val="006B22C8"/>
    <w:rsid w:val="006D1CC4"/>
    <w:rsid w:val="00703A9D"/>
    <w:rsid w:val="00725312"/>
    <w:rsid w:val="00806664"/>
    <w:rsid w:val="008234D8"/>
    <w:rsid w:val="00885EDD"/>
    <w:rsid w:val="008B19B8"/>
    <w:rsid w:val="00A14A11"/>
    <w:rsid w:val="00A226D7"/>
    <w:rsid w:val="00A951B5"/>
    <w:rsid w:val="00AA63AB"/>
    <w:rsid w:val="00B84C44"/>
    <w:rsid w:val="00BA03AB"/>
    <w:rsid w:val="00C376FF"/>
    <w:rsid w:val="00C52CF3"/>
    <w:rsid w:val="00D3402F"/>
    <w:rsid w:val="00DA5C28"/>
    <w:rsid w:val="00E31FDA"/>
    <w:rsid w:val="00F765A2"/>
    <w:rsid w:val="00F85479"/>
    <w:rsid w:val="00FC7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5A2"/>
    <w:pPr>
      <w:widowControl w:val="0"/>
      <w:ind w:left="80" w:firstLine="260"/>
      <w:jc w:val="both"/>
    </w:pPr>
    <w:rPr>
      <w:snapToGrid w:val="0"/>
    </w:rPr>
  </w:style>
  <w:style w:type="paragraph" w:styleId="1">
    <w:name w:val="heading 1"/>
    <w:basedOn w:val="a"/>
    <w:next w:val="a"/>
    <w:qFormat/>
    <w:rsid w:val="00F765A2"/>
    <w:pPr>
      <w:keepNext/>
      <w:ind w:left="0"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F765A2"/>
    <w:pPr>
      <w:keepNext/>
      <w:ind w:left="0" w:firstLine="72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765A2"/>
    <w:pPr>
      <w:widowControl w:val="0"/>
    </w:pPr>
    <w:rPr>
      <w:rFonts w:ascii="Arial" w:hAnsi="Arial"/>
      <w:b/>
      <w:snapToGrid w:val="0"/>
      <w:sz w:val="48"/>
      <w:lang w:val="en-US"/>
    </w:rPr>
  </w:style>
  <w:style w:type="paragraph" w:customStyle="1" w:styleId="FR2">
    <w:name w:val="FR2"/>
    <w:rsid w:val="00F765A2"/>
    <w:pPr>
      <w:widowControl w:val="0"/>
      <w:ind w:left="760"/>
    </w:pPr>
    <w:rPr>
      <w:b/>
      <w:i/>
      <w:snapToGrid w:val="0"/>
      <w:sz w:val="32"/>
    </w:rPr>
  </w:style>
  <w:style w:type="paragraph" w:customStyle="1" w:styleId="FR3">
    <w:name w:val="FR3"/>
    <w:rsid w:val="00F765A2"/>
    <w:pPr>
      <w:widowControl w:val="0"/>
      <w:spacing w:before="480"/>
      <w:ind w:left="40" w:right="3400" w:firstLine="1020"/>
      <w:jc w:val="both"/>
    </w:pPr>
    <w:rPr>
      <w:rFonts w:ascii="Arial" w:hAnsi="Arial"/>
      <w:snapToGrid w:val="0"/>
      <w:sz w:val="32"/>
    </w:rPr>
  </w:style>
  <w:style w:type="paragraph" w:customStyle="1" w:styleId="FR4">
    <w:name w:val="FR4"/>
    <w:rsid w:val="00F765A2"/>
    <w:pPr>
      <w:widowControl w:val="0"/>
      <w:spacing w:before="100"/>
      <w:jc w:val="right"/>
    </w:pPr>
    <w:rPr>
      <w:rFonts w:ascii="Arial" w:hAnsi="Arial"/>
      <w:snapToGrid w:val="0"/>
      <w:sz w:val="18"/>
    </w:rPr>
  </w:style>
  <w:style w:type="paragraph" w:customStyle="1" w:styleId="FR5">
    <w:name w:val="FR5"/>
    <w:rsid w:val="00F765A2"/>
    <w:pPr>
      <w:widowControl w:val="0"/>
      <w:spacing w:before="160"/>
      <w:ind w:left="4840"/>
    </w:pPr>
    <w:rPr>
      <w:rFonts w:ascii="Arial" w:hAnsi="Arial"/>
      <w:snapToGrid w:val="0"/>
      <w:sz w:val="12"/>
    </w:rPr>
  </w:style>
  <w:style w:type="paragraph" w:styleId="a3">
    <w:name w:val="footnote text"/>
    <w:basedOn w:val="a"/>
    <w:semiHidden/>
    <w:rsid w:val="00F765A2"/>
  </w:style>
  <w:style w:type="character" w:styleId="a4">
    <w:name w:val="footnote reference"/>
    <w:basedOn w:val="a0"/>
    <w:semiHidden/>
    <w:rsid w:val="00F765A2"/>
    <w:rPr>
      <w:vertAlign w:val="superscript"/>
    </w:rPr>
  </w:style>
  <w:style w:type="paragraph" w:styleId="a5">
    <w:name w:val="Body Text"/>
    <w:basedOn w:val="a"/>
    <w:rsid w:val="00F765A2"/>
    <w:pPr>
      <w:ind w:left="0" w:firstLine="0"/>
    </w:pPr>
    <w:rPr>
      <w:sz w:val="28"/>
    </w:rPr>
  </w:style>
  <w:style w:type="paragraph" w:styleId="a6">
    <w:name w:val="Body Text Indent"/>
    <w:basedOn w:val="a"/>
    <w:rsid w:val="00F765A2"/>
    <w:pPr>
      <w:ind w:left="0" w:firstLine="720"/>
    </w:pPr>
    <w:rPr>
      <w:sz w:val="28"/>
    </w:rPr>
  </w:style>
  <w:style w:type="paragraph" w:styleId="a7">
    <w:name w:val="footer"/>
    <w:basedOn w:val="a"/>
    <w:rsid w:val="00F765A2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765A2"/>
  </w:style>
  <w:style w:type="paragraph" w:styleId="a9">
    <w:name w:val="header"/>
    <w:basedOn w:val="a"/>
    <w:rsid w:val="006D1CC4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left="80" w:firstLine="260"/>
      <w:jc w:val="both"/>
    </w:pPr>
    <w:rPr>
      <w:snapToGrid w:val="0"/>
    </w:rPr>
  </w:style>
  <w:style w:type="paragraph" w:styleId="1">
    <w:name w:val="heading 1"/>
    <w:basedOn w:val="a"/>
    <w:next w:val="a"/>
    <w:qFormat/>
    <w:pPr>
      <w:keepNext/>
      <w:ind w:left="0"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0" w:firstLine="72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</w:pPr>
    <w:rPr>
      <w:rFonts w:ascii="Arial" w:hAnsi="Arial"/>
      <w:b/>
      <w:snapToGrid w:val="0"/>
      <w:sz w:val="48"/>
      <w:lang w:val="en-US"/>
    </w:rPr>
  </w:style>
  <w:style w:type="paragraph" w:customStyle="1" w:styleId="FR2">
    <w:name w:val="FR2"/>
    <w:pPr>
      <w:widowControl w:val="0"/>
      <w:ind w:left="760"/>
    </w:pPr>
    <w:rPr>
      <w:b/>
      <w:i/>
      <w:snapToGrid w:val="0"/>
      <w:sz w:val="32"/>
    </w:rPr>
  </w:style>
  <w:style w:type="paragraph" w:customStyle="1" w:styleId="FR3">
    <w:name w:val="FR3"/>
    <w:pPr>
      <w:widowControl w:val="0"/>
      <w:spacing w:before="480"/>
      <w:ind w:left="40" w:right="3400" w:firstLine="1020"/>
      <w:jc w:val="both"/>
    </w:pPr>
    <w:rPr>
      <w:rFonts w:ascii="Arial" w:hAnsi="Arial"/>
      <w:snapToGrid w:val="0"/>
      <w:sz w:val="32"/>
    </w:rPr>
  </w:style>
  <w:style w:type="paragraph" w:customStyle="1" w:styleId="FR4">
    <w:name w:val="FR4"/>
    <w:pPr>
      <w:widowControl w:val="0"/>
      <w:spacing w:before="100"/>
      <w:jc w:val="right"/>
    </w:pPr>
    <w:rPr>
      <w:rFonts w:ascii="Arial" w:hAnsi="Arial"/>
      <w:snapToGrid w:val="0"/>
      <w:sz w:val="18"/>
    </w:rPr>
  </w:style>
  <w:style w:type="paragraph" w:customStyle="1" w:styleId="FR5">
    <w:name w:val="FR5"/>
    <w:pPr>
      <w:widowControl w:val="0"/>
      <w:spacing w:before="160"/>
      <w:ind w:left="4840"/>
    </w:pPr>
    <w:rPr>
      <w:rFonts w:ascii="Arial" w:hAnsi="Arial"/>
      <w:snapToGrid w:val="0"/>
      <w:sz w:val="12"/>
    </w:rPr>
  </w:style>
  <w:style w:type="paragraph" w:styleId="a3">
    <w:name w:val="footnote text"/>
    <w:basedOn w:val="a"/>
    <w:semiHidden/>
  </w:style>
  <w:style w:type="character" w:styleId="a4">
    <w:name w:val="footnote reference"/>
    <w:basedOn w:val="a0"/>
    <w:semiHidden/>
    <w:rPr>
      <w:vertAlign w:val="superscript"/>
    </w:rPr>
  </w:style>
  <w:style w:type="paragraph" w:styleId="a5">
    <w:name w:val="Body Text"/>
    <w:basedOn w:val="a"/>
    <w:pPr>
      <w:ind w:left="0" w:firstLine="0"/>
    </w:pPr>
    <w:rPr>
      <w:sz w:val="28"/>
    </w:rPr>
  </w:style>
  <w:style w:type="paragraph" w:styleId="a6">
    <w:name w:val="Body Text Indent"/>
    <w:basedOn w:val="a"/>
    <w:pPr>
      <w:ind w:left="0" w:firstLine="720"/>
    </w:pPr>
    <w:rPr>
      <w:sz w:val="28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header"/>
    <w:basedOn w:val="a"/>
    <w:rsid w:val="006D1CC4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4155</Words>
  <Characters>23688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РОБЕРТ Л</vt:lpstr>
    </vt:vector>
  </TitlesOfParts>
  <Company>NORD</Company>
  <LinksUpToDate>false</LinksUpToDate>
  <CharactersWithSpaces>27788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РОБЕРТ Л</dc:title>
  <dc:creator>В.Д.</dc:creator>
  <cp:lastModifiedBy>Home</cp:lastModifiedBy>
  <cp:revision>2</cp:revision>
  <cp:lastPrinted>2003-01-16T09:54:00Z</cp:lastPrinted>
  <dcterms:created xsi:type="dcterms:W3CDTF">2017-09-07T16:29:00Z</dcterms:created>
  <dcterms:modified xsi:type="dcterms:W3CDTF">2017-09-07T16:29:00Z</dcterms:modified>
</cp:coreProperties>
</file>